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4E" w:rsidRPr="00C7774E" w:rsidRDefault="00C7774E" w:rsidP="00C7774E">
      <w:pPr>
        <w:pStyle w:val="Heading1"/>
        <w:rPr>
          <w:lang w:val="en-GB"/>
        </w:rPr>
      </w:pPr>
      <w:bookmarkStart w:id="0" w:name="_Toc473972475"/>
      <w:bookmarkStart w:id="1" w:name="_Toc474472678"/>
      <w:bookmarkStart w:id="2" w:name="_Toc474472793"/>
      <w:bookmarkStart w:id="3" w:name="_Toc474472909"/>
      <w:bookmarkStart w:id="4" w:name="_Toc474473025"/>
      <w:bookmarkStart w:id="5" w:name="_Toc474473141"/>
      <w:bookmarkStart w:id="6" w:name="_Toc474473257"/>
      <w:bookmarkStart w:id="7" w:name="_Toc474473372"/>
      <w:bookmarkStart w:id="8" w:name="_Toc474473488"/>
      <w:bookmarkStart w:id="9" w:name="_Toc474473604"/>
      <w:bookmarkStart w:id="10" w:name="_Toc474473720"/>
      <w:bookmarkStart w:id="11" w:name="_Toc474473952"/>
      <w:bookmarkStart w:id="12" w:name="_Toc474474068"/>
      <w:bookmarkStart w:id="13" w:name="_Toc474474184"/>
      <w:bookmarkStart w:id="14" w:name="_Toc474474300"/>
      <w:bookmarkStart w:id="15" w:name="_Toc474474416"/>
      <w:bookmarkStart w:id="16" w:name="_Toc474474532"/>
      <w:bookmarkStart w:id="17" w:name="_Toc474474648"/>
      <w:bookmarkStart w:id="18" w:name="_Toc474474764"/>
      <w:bookmarkStart w:id="19" w:name="_Toc474485590"/>
      <w:bookmarkStart w:id="20" w:name="_Toc474485769"/>
      <w:bookmarkStart w:id="21" w:name="_Toc474486049"/>
      <w:bookmarkStart w:id="22" w:name="_Toc474486165"/>
      <w:bookmarkStart w:id="23" w:name="_Toc474487751"/>
      <w:bookmarkStart w:id="24" w:name="_Toc474487906"/>
      <w:bookmarkStart w:id="25" w:name="_Toc474488248"/>
      <w:bookmarkStart w:id="26" w:name="_Toc474488503"/>
      <w:bookmarkStart w:id="27" w:name="_Toc474488680"/>
      <w:bookmarkStart w:id="28" w:name="_Toc474488791"/>
      <w:bookmarkStart w:id="29" w:name="_Toc474655262"/>
      <w:bookmarkStart w:id="30" w:name="_Toc474656887"/>
      <w:bookmarkStart w:id="31" w:name="_Toc474657103"/>
      <w:bookmarkStart w:id="32" w:name="_Toc475075208"/>
      <w:bookmarkStart w:id="33" w:name="_Toc475161279"/>
      <w:bookmarkStart w:id="34" w:name="_Toc425677641"/>
      <w:bookmarkStart w:id="35" w:name="_Toc426518374"/>
      <w:bookmarkStart w:id="36" w:name="_Toc426518956"/>
      <w:bookmarkStart w:id="37" w:name="_Toc426534719"/>
      <w:r w:rsidRPr="00C7774E">
        <w:rPr>
          <w:lang w:val="en-GB"/>
        </w:rPr>
        <w:t>GUIDELINES FOR REFERENCE PROJECTS</w:t>
      </w:r>
    </w:p>
    <w:p w:rsidR="00EC2D87" w:rsidRPr="00DB0BA3" w:rsidRDefault="00EC2D87" w:rsidP="00EC2D87">
      <w:pPr>
        <w:pStyle w:val="Heading4"/>
        <w:rPr>
          <w:rStyle w:val="Emphasis"/>
        </w:rPr>
      </w:pPr>
      <w:r>
        <w:rPr>
          <w:rStyle w:val="Emphasis"/>
        </w:rPr>
        <w:t>Please</w:t>
      </w:r>
      <w:r w:rsidRPr="00DB0BA3">
        <w:rPr>
          <w:rStyle w:val="Emphasis"/>
        </w:rPr>
        <w:t xml:space="preserve"> submit 3 reference projects </w:t>
      </w:r>
      <w:r>
        <w:rPr>
          <w:rStyle w:val="Emphasis"/>
        </w:rPr>
        <w:t>that</w:t>
      </w:r>
      <w:r w:rsidRPr="00DB0BA3">
        <w:rPr>
          <w:rStyle w:val="Emphasis"/>
        </w:rPr>
        <w:t xml:space="preserve"> demonstrate </w:t>
      </w:r>
      <w:r>
        <w:rPr>
          <w:rStyle w:val="Emphasis"/>
        </w:rPr>
        <w:t xml:space="preserve">your </w:t>
      </w:r>
      <w:r w:rsidRPr="00DB0BA3">
        <w:rPr>
          <w:rStyle w:val="Emphasis"/>
        </w:rPr>
        <w:t xml:space="preserve">experience in heritage contracting. </w:t>
      </w:r>
      <w:r>
        <w:rPr>
          <w:rStyle w:val="Emphasis"/>
        </w:rPr>
        <w:t>Applicants should submit reference</w:t>
      </w:r>
      <w:r w:rsidRPr="00DB0BA3">
        <w:rPr>
          <w:rStyle w:val="Emphasis"/>
        </w:rPr>
        <w:t xml:space="preserve"> projects </w:t>
      </w:r>
      <w:r w:rsidR="00E4268F">
        <w:rPr>
          <w:rStyle w:val="Emphasis"/>
        </w:rPr>
        <w:t xml:space="preserve">that </w:t>
      </w:r>
      <w:r w:rsidRPr="00DB0BA3">
        <w:rPr>
          <w:rStyle w:val="Emphasis"/>
        </w:rPr>
        <w:t>demonstrate the skills your firm has. A reference project is a project in which conservation work was carried out on a heritage structure.</w:t>
      </w:r>
    </w:p>
    <w:p w:rsidR="00EC2D87" w:rsidRDefault="00EC2D87" w:rsidP="00EC2D87">
      <w:pPr>
        <w:pStyle w:val="Heading4"/>
        <w:rPr>
          <w:rStyle w:val="Emphasis"/>
        </w:rPr>
      </w:pPr>
      <w:r w:rsidRPr="00DB0BA3">
        <w:rPr>
          <w:rStyle w:val="Emphasis"/>
        </w:rPr>
        <w:t>The</w:t>
      </w:r>
      <w:r>
        <w:rPr>
          <w:rStyle w:val="Emphasis"/>
        </w:rPr>
        <w:t>r</w:t>
      </w:r>
      <w:r w:rsidRPr="00DB0BA3">
        <w:rPr>
          <w:rStyle w:val="Emphasis"/>
        </w:rPr>
        <w:t xml:space="preserve">e are two types of skills:- </w:t>
      </w:r>
    </w:p>
    <w:p w:rsidR="00EC2D87" w:rsidRDefault="00EC2D87" w:rsidP="00EC2D87">
      <w:pPr>
        <w:pStyle w:val="Heading4"/>
        <w:rPr>
          <w:rStyle w:val="Emphasis"/>
        </w:rPr>
      </w:pPr>
      <w:r w:rsidRPr="00DB0BA3">
        <w:rPr>
          <w:rStyle w:val="Emphasis"/>
        </w:rPr>
        <w:t>(</w:t>
      </w:r>
      <w:r>
        <w:rPr>
          <w:rStyle w:val="Emphasis"/>
        </w:rPr>
        <w:t>A</w:t>
      </w:r>
      <w:r w:rsidRPr="00DB0BA3">
        <w:rPr>
          <w:rStyle w:val="Emphasis"/>
        </w:rPr>
        <w:t xml:space="preserve">) </w:t>
      </w:r>
      <w:r>
        <w:rPr>
          <w:rStyle w:val="Emphasis"/>
        </w:rPr>
        <w:t>t</w:t>
      </w:r>
      <w:r w:rsidRPr="00DB0BA3">
        <w:rPr>
          <w:rStyle w:val="Emphasis"/>
        </w:rPr>
        <w:t>he craft skills</w:t>
      </w:r>
      <w:r>
        <w:rPr>
          <w:rStyle w:val="Emphasis"/>
        </w:rPr>
        <w:t xml:space="preserve"> held by</w:t>
      </w:r>
      <w:r w:rsidRPr="00DB0BA3">
        <w:rPr>
          <w:rStyle w:val="Emphasis"/>
        </w:rPr>
        <w:t xml:space="preserve"> your employees and </w:t>
      </w:r>
    </w:p>
    <w:p w:rsidR="00EC2D87" w:rsidRDefault="00EC2D87" w:rsidP="00EC2D87">
      <w:pPr>
        <w:pStyle w:val="Heading4"/>
        <w:rPr>
          <w:rStyle w:val="Emphasis"/>
        </w:rPr>
      </w:pPr>
      <w:r w:rsidRPr="00DB0BA3">
        <w:rPr>
          <w:rStyle w:val="Emphasis"/>
        </w:rPr>
        <w:t>(</w:t>
      </w:r>
      <w:r>
        <w:rPr>
          <w:rStyle w:val="Emphasis"/>
        </w:rPr>
        <w:t>B</w:t>
      </w:r>
      <w:r w:rsidRPr="00DB0BA3">
        <w:rPr>
          <w:rStyle w:val="Emphasis"/>
        </w:rPr>
        <w:t xml:space="preserve">) </w:t>
      </w:r>
      <w:r>
        <w:rPr>
          <w:rStyle w:val="Emphasis"/>
        </w:rPr>
        <w:t>t</w:t>
      </w:r>
      <w:r w:rsidRPr="00DB0BA3">
        <w:rPr>
          <w:rStyle w:val="Emphasis"/>
        </w:rPr>
        <w:t xml:space="preserve">he management skills </w:t>
      </w:r>
      <w:r>
        <w:rPr>
          <w:rStyle w:val="Emphasis"/>
        </w:rPr>
        <w:t xml:space="preserve">held by </w:t>
      </w:r>
      <w:r w:rsidRPr="00DB0BA3">
        <w:rPr>
          <w:rStyle w:val="Emphasis"/>
        </w:rPr>
        <w:t xml:space="preserve">you and your employees to direct and oversee the work of sub-contractors. </w:t>
      </w:r>
    </w:p>
    <w:p w:rsidR="00EC2D87" w:rsidRPr="00DB0BA3" w:rsidRDefault="00EC2D87" w:rsidP="00EC2D87">
      <w:pPr>
        <w:pStyle w:val="Heading4"/>
        <w:rPr>
          <w:rStyle w:val="Emphasis"/>
        </w:rPr>
      </w:pPr>
      <w:r w:rsidRPr="00DB0BA3">
        <w:rPr>
          <w:rStyle w:val="Emphasis"/>
        </w:rPr>
        <w:t xml:space="preserve">This must be clearly differentiated by ticking either </w:t>
      </w:r>
      <w:r>
        <w:rPr>
          <w:rStyle w:val="Emphasis"/>
        </w:rPr>
        <w:t>b</w:t>
      </w:r>
      <w:r w:rsidRPr="00DB0BA3">
        <w:rPr>
          <w:rStyle w:val="Emphasis"/>
        </w:rPr>
        <w:t xml:space="preserve">ox ‘A’ or </w:t>
      </w:r>
      <w:r>
        <w:rPr>
          <w:rStyle w:val="Emphasis"/>
        </w:rPr>
        <w:t>b</w:t>
      </w:r>
      <w:r w:rsidRPr="00DB0BA3">
        <w:rPr>
          <w:rStyle w:val="Emphasis"/>
        </w:rPr>
        <w:t xml:space="preserve">ox ‘B’ </w:t>
      </w:r>
      <w:r>
        <w:rPr>
          <w:rStyle w:val="Emphasis"/>
        </w:rPr>
        <w:t>o</w:t>
      </w:r>
      <w:r w:rsidRPr="00DB0BA3">
        <w:rPr>
          <w:rStyle w:val="Emphasis"/>
        </w:rPr>
        <w:t xml:space="preserve">n each project reference form. The overall description of the craft and management skills possessed by your firm should be based on those highlighted in the selected projects. </w:t>
      </w:r>
    </w:p>
    <w:p w:rsidR="00EC2D87" w:rsidRPr="00DB0BA3" w:rsidRDefault="00EC2D87" w:rsidP="00EC2D87">
      <w:pPr>
        <w:pStyle w:val="Heading4"/>
        <w:rPr>
          <w:rStyle w:val="Emphasis"/>
        </w:rPr>
      </w:pPr>
      <w:r w:rsidRPr="00DB0BA3">
        <w:rPr>
          <w:rStyle w:val="Emphasis"/>
        </w:rPr>
        <w:t>Heritage structures may include recorded / registered / national monuments, protected structures or any structures completed at least 50 years ago. Conservation works may include repair, preservation, restoration, renovation and any other activities which aim at the conservation of the heritage structure. The experience may concern any type of work(s) executed or managed within that project.</w:t>
      </w:r>
    </w:p>
    <w:p w:rsidR="00EC2D87" w:rsidRDefault="00EC2D87" w:rsidP="00EC2D87">
      <w:pPr>
        <w:pStyle w:val="Heading4"/>
        <w:rPr>
          <w:rStyle w:val="Emphasis"/>
          <w:b/>
        </w:rPr>
      </w:pPr>
      <w:r w:rsidRPr="00DB0BA3">
        <w:rPr>
          <w:rStyle w:val="Emphasis"/>
        </w:rPr>
        <w:t>The reference projects submitted to prove the appropriate experience sh</w:t>
      </w:r>
      <w:r>
        <w:rPr>
          <w:rStyle w:val="Emphasis"/>
        </w:rPr>
        <w:t>ould</w:t>
      </w:r>
      <w:r w:rsidRPr="00DB0BA3">
        <w:rPr>
          <w:rStyle w:val="Emphasis"/>
        </w:rPr>
        <w:t xml:space="preserve"> be no more than five years old. </w:t>
      </w:r>
      <w:r>
        <w:rPr>
          <w:rStyle w:val="Emphasis"/>
          <w:b/>
        </w:rPr>
        <w:t>Please complete</w:t>
      </w:r>
      <w:r w:rsidRPr="00CE7962">
        <w:rPr>
          <w:rStyle w:val="Emphasis"/>
          <w:b/>
        </w:rPr>
        <w:t xml:space="preserve"> a project reference form for each project submitted.</w:t>
      </w:r>
    </w:p>
    <w:p w:rsidR="00C7774E" w:rsidRPr="00703734" w:rsidRDefault="00C7774E" w:rsidP="00C7774E">
      <w:pPr>
        <w:pStyle w:val="Heading5"/>
      </w:pPr>
      <w:r w:rsidRPr="00703734">
        <w:t xml:space="preserve">A Qualified Professional Shall Complete </w:t>
      </w:r>
      <w:r>
        <w:t xml:space="preserve">the third party assessment section </w:t>
      </w:r>
      <w:r w:rsidR="00624861">
        <w:t xml:space="preserve">on page </w:t>
      </w:r>
      <w:r w:rsidR="00CE7962">
        <w:t>6</w:t>
      </w:r>
    </w:p>
    <w:p w:rsidR="00C7774E" w:rsidRPr="00831826" w:rsidRDefault="00C7774E" w:rsidP="00C7774E">
      <w:pPr>
        <w:pStyle w:val="Heading8"/>
        <w:rPr>
          <w:rStyle w:val="IntenseEmphasis"/>
        </w:rPr>
      </w:pPr>
      <w:r w:rsidRPr="00831826">
        <w:rPr>
          <w:rStyle w:val="IntenseEmphasis"/>
        </w:rPr>
        <w:t>This must be a Grade 1 or Grade 2 Conservation Architect, Engineer or Building Surveyor who is:</w:t>
      </w:r>
    </w:p>
    <w:p w:rsidR="00C7774E" w:rsidRPr="00831826" w:rsidRDefault="00C7774E" w:rsidP="00C7774E">
      <w:pPr>
        <w:pStyle w:val="Heading8"/>
        <w:rPr>
          <w:rStyle w:val="IntenseEmphasis"/>
        </w:rPr>
      </w:pPr>
      <w:r w:rsidRPr="00831826">
        <w:rPr>
          <w:rStyle w:val="IntenseEmphasis"/>
        </w:rPr>
        <w:t>Accredited in conservation at Grade 1 o</w:t>
      </w:r>
      <w:r w:rsidR="00EC2D87">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rsidR="00C7774E" w:rsidRPr="00831826" w:rsidRDefault="00C7774E" w:rsidP="00C7774E">
      <w:pPr>
        <w:pStyle w:val="Heading8"/>
        <w:rPr>
          <w:rStyle w:val="IntenseEmphasis"/>
        </w:rPr>
      </w:pPr>
      <w:r w:rsidRPr="00831826">
        <w:rPr>
          <w:rStyle w:val="IntenseEmphasis"/>
        </w:rPr>
        <w:t>A holder of a Post-Graduate award in building conservation (to N</w:t>
      </w:r>
      <w:r w:rsidR="001A11A3">
        <w:rPr>
          <w:rStyle w:val="IntenseEmphasis"/>
        </w:rPr>
        <w:t>F</w:t>
      </w:r>
      <w:r w:rsidRPr="00831826">
        <w:rPr>
          <w:rStyle w:val="IntenseEmphasis"/>
        </w:rPr>
        <w:t>Q 9), or</w:t>
      </w:r>
    </w:p>
    <w:p w:rsidR="00C7774E" w:rsidRPr="00831826" w:rsidRDefault="00C7774E" w:rsidP="00C7774E">
      <w:pPr>
        <w:pStyle w:val="Heading8"/>
        <w:rPr>
          <w:rStyle w:val="IntenseEmphasis"/>
        </w:rPr>
      </w:pPr>
      <w:r w:rsidRPr="00831826">
        <w:rPr>
          <w:rStyle w:val="IntenseEmphasis"/>
        </w:rPr>
        <w:t>On the Heritage Council’s Conservation Panel, or</w:t>
      </w:r>
    </w:p>
    <w:p w:rsidR="00624861" w:rsidRPr="00624861" w:rsidRDefault="00C7774E" w:rsidP="00624861">
      <w:pPr>
        <w:pStyle w:val="Heading8"/>
        <w:rPr>
          <w:b/>
          <w:bCs/>
          <w:caps w:val="0"/>
          <w:color w:val="1F4D78"/>
        </w:rPr>
      </w:pPr>
      <w:r w:rsidRPr="00831826">
        <w:rPr>
          <w:rStyle w:val="IntenseEmphasis"/>
        </w:rPr>
        <w:t>On the Irish Georgian Society Traditional Building Skills Regi</w:t>
      </w:r>
      <w:r>
        <w:rPr>
          <w:rStyle w:val="IntenseEmphasis"/>
        </w:rPr>
        <w:t>ster as a building professional</w:t>
      </w:r>
      <w:r w:rsidRPr="00831826">
        <w:rPr>
          <w:rStyle w:val="IntenseEmphasis"/>
        </w:rPr>
        <w:t xml:space="preserve"> or conservation consultant</w:t>
      </w:r>
    </w:p>
    <w:p w:rsidR="007F7BC5" w:rsidRPr="007F7BC5" w:rsidRDefault="007F7BC5" w:rsidP="007F7BC5">
      <w:pPr>
        <w:pStyle w:val="Heading4"/>
      </w:pPr>
      <w:r w:rsidRPr="007F7BC5">
        <w:t>In exceptional circumstances The board at its absolute discresion may accept an assessor of equivalent qualification.</w:t>
      </w:r>
    </w:p>
    <w:p w:rsidR="00C42877" w:rsidRDefault="00C42877" w:rsidP="00624861"/>
    <w:p w:rsidR="007F7BC5" w:rsidRDefault="007F7BC5" w:rsidP="00624861"/>
    <w:p w:rsidR="00C42877" w:rsidRPr="00624861" w:rsidRDefault="00C42877" w:rsidP="00624861"/>
    <w:p w:rsidR="00C7774E" w:rsidRPr="00DB0BA3" w:rsidRDefault="00C7774E" w:rsidP="00DB0BA3">
      <w:pPr>
        <w:pStyle w:val="Heading1"/>
      </w:pPr>
      <w:r w:rsidRPr="00C7774E">
        <w:lastRenderedPageBreak/>
        <w:t xml:space="preserve">The applicant should aim to demonstrate </w:t>
      </w:r>
      <w:r w:rsidR="00EC2D87">
        <w:t>their</w:t>
      </w:r>
      <w:r w:rsidRPr="00C7774E">
        <w:t xml:space="preserve"> heritage contracting competence by reference to points (a) to (i) below for </w:t>
      </w:r>
      <w:r w:rsidRPr="00C7774E">
        <w:rPr>
          <w:u w:val="single"/>
        </w:rPr>
        <w:t>each</w:t>
      </w:r>
      <w:r w:rsidRPr="00C7774E">
        <w:t xml:space="preserve"> reference project </w:t>
      </w:r>
      <w:r w:rsidR="00DB0BA3">
        <w:t xml:space="preserve">description </w:t>
      </w:r>
      <w:r w:rsidRPr="00C7774E">
        <w:t>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careful research and preparation for conservation works. Practical evidence of this should be 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an understanding of the value of materials being conserved, both physical quality and cultural value;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The conservation principle of minimum intervention and the concept of adding to a structure and only taking something away when it is absolutely necessary;</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Competence of technical execution of works;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No damage done to the surroundings – capable of taking care;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Understanding the difference between restoration and conservation. Restoration faithful to original in replacement works, e.g. re-slating;</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 xml:space="preserve">Demonstrate capacity to collaborate </w:t>
      </w:r>
      <w:r w:rsidR="00EC2D87">
        <w:rPr>
          <w:rStyle w:val="IntenseEmphasis"/>
          <w:lang w:val="en-GB"/>
        </w:rPr>
        <w:t>on devising appropriate works</w:t>
      </w:r>
      <w:r w:rsidRPr="00DB0BA3">
        <w:rPr>
          <w:rStyle w:val="IntenseEmphasis"/>
          <w:lang w:val="en-GB"/>
        </w:rPr>
        <w:t xml:space="preserve"> during the course of the project, </w:t>
      </w:r>
      <w:r w:rsidR="00EC2D87">
        <w:rPr>
          <w:rStyle w:val="IntenseEmphasis"/>
          <w:lang w:val="en-GB"/>
        </w:rPr>
        <w:t>e.g.</w:t>
      </w:r>
      <w:r w:rsidRPr="00DB0BA3">
        <w:rPr>
          <w:rStyle w:val="IntenseEmphasis"/>
          <w:lang w:val="en-GB"/>
        </w:rPr>
        <w:t xml:space="preserve"> </w:t>
      </w:r>
      <w:r w:rsidR="00EC2D87">
        <w:rPr>
          <w:rStyle w:val="IntenseEmphasis"/>
          <w:lang w:val="en-GB"/>
        </w:rPr>
        <w:t>by</w:t>
      </w:r>
      <w:r w:rsidRPr="00DB0BA3">
        <w:rPr>
          <w:rStyle w:val="IntenseEmphasis"/>
          <w:lang w:val="en-GB"/>
        </w:rPr>
        <w:t xml:space="preserve"> briefing relevant specialist heritage sub-contractors;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knowledge of the market for specialist skills and materials or components; and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To accept or propose changes of methodology required to minimise intervention due to unanticipated site conditions, or, to have the capacity to do things more than one way.</w:t>
      </w:r>
    </w:p>
    <w:p w:rsidR="00257F90" w:rsidRDefault="00257F90" w:rsidP="00257F90"/>
    <w:p w:rsidR="00C7774E" w:rsidRDefault="00C7774E" w:rsidP="00257F90"/>
    <w:p w:rsidR="00EC2D87" w:rsidRDefault="00EC2D87" w:rsidP="00257F90"/>
    <w:p w:rsidR="00C42877" w:rsidRDefault="00C42877" w:rsidP="00257F90"/>
    <w:p w:rsidR="00C42877" w:rsidRDefault="00C42877" w:rsidP="00257F90"/>
    <w:p w:rsidR="00C42877" w:rsidRDefault="00C42877" w:rsidP="00257F90"/>
    <w:p w:rsidR="00C42877" w:rsidRDefault="00C42877" w:rsidP="00257F90"/>
    <w:p w:rsidR="00B20E80" w:rsidRDefault="00B20E80" w:rsidP="00257F90"/>
    <w:p w:rsidR="00C7774E" w:rsidRPr="00403043" w:rsidRDefault="00C7774E" w:rsidP="00C7774E">
      <w:pPr>
        <w:pStyle w:val="Heading1"/>
      </w:pPr>
      <w:r w:rsidRPr="00403043">
        <w:lastRenderedPageBreak/>
        <w:t>APPLICANT INFORMATION</w:t>
      </w:r>
    </w:p>
    <w:p w:rsidR="00C7774E" w:rsidRPr="00403043" w:rsidRDefault="00C7774E" w:rsidP="00C7774E">
      <w:pPr>
        <w:pStyle w:val="Heading2"/>
      </w:pPr>
      <w:r w:rsidRPr="00403043">
        <w:t>Name of the applicant:</w:t>
      </w:r>
      <w:r w:rsidRPr="00403043">
        <w:tab/>
        <w:t xml:space="preserve"> </w:t>
      </w:r>
    </w:p>
    <w:p w:rsidR="00C7774E" w:rsidRPr="00403043" w:rsidRDefault="00C7774E" w:rsidP="00C7774E">
      <w:pPr>
        <w:pStyle w:val="Heading2"/>
      </w:pPr>
      <w:r w:rsidRPr="00403043">
        <w:t xml:space="preserve">Contact name: </w:t>
      </w:r>
    </w:p>
    <w:p w:rsidR="00C7774E" w:rsidRPr="00403043" w:rsidRDefault="00C7774E" w:rsidP="00C7774E">
      <w:pPr>
        <w:pStyle w:val="Heading2"/>
      </w:pPr>
      <w:r w:rsidRPr="00403043">
        <w:t>Telephone number</w:t>
      </w:r>
      <w:r w:rsidRPr="00403043">
        <w:tab/>
        <w:t>:</w:t>
      </w:r>
      <w:r w:rsidRPr="00403043">
        <w:tab/>
        <w:t xml:space="preserve"> </w:t>
      </w:r>
    </w:p>
    <w:p w:rsidR="00C7774E" w:rsidRPr="00403043" w:rsidRDefault="00C7774E" w:rsidP="00C7774E">
      <w:pPr>
        <w:pStyle w:val="Heading2"/>
      </w:pPr>
      <w:r w:rsidRPr="00403043">
        <w:t>Fax number:</w:t>
      </w:r>
      <w:r w:rsidRPr="00403043">
        <w:tab/>
        <w:t xml:space="preserve"> </w:t>
      </w:r>
    </w:p>
    <w:p w:rsidR="00C7774E" w:rsidRPr="00403043" w:rsidRDefault="00C7774E" w:rsidP="00C7774E">
      <w:pPr>
        <w:pStyle w:val="Heading2"/>
      </w:pPr>
      <w:r w:rsidRPr="00403043">
        <w:t>E-mail:</w:t>
      </w:r>
      <w:r w:rsidRPr="00403043">
        <w:tab/>
      </w:r>
    </w:p>
    <w:p w:rsidR="00C7774E" w:rsidRPr="00257F90" w:rsidRDefault="00C7774E" w:rsidP="00DB0BA3">
      <w:pPr>
        <w:pStyle w:val="Heading2"/>
      </w:pPr>
      <w:r w:rsidRPr="00403043">
        <w:t>Heritage registration number:</w:t>
      </w:r>
      <w:r w:rsidRPr="00403043">
        <w:tab/>
      </w:r>
      <w:r w:rsidRPr="00403043">
        <w:br/>
      </w:r>
      <w:r>
        <w:t>(</w:t>
      </w:r>
      <w:r w:rsidRPr="00403043">
        <w:t>If applicable</w:t>
      </w:r>
      <w:r>
        <w:t>)</w:t>
      </w:r>
    </w:p>
    <w:p w:rsidR="00403043" w:rsidRPr="00403043" w:rsidRDefault="00403043" w:rsidP="00831826">
      <w:pPr>
        <w:pStyle w:val="Heading1"/>
      </w:pPr>
      <w:r w:rsidRPr="00403043">
        <w:t>PROJECT INFORMATION</w:t>
      </w:r>
    </w:p>
    <w:p w:rsidR="00403043" w:rsidRPr="00403043" w:rsidRDefault="00257F90" w:rsidP="00831826">
      <w:pPr>
        <w:pStyle w:val="Heading2"/>
      </w:pPr>
      <w:r>
        <w:t>Project name</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Project address</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Start date</w:t>
      </w:r>
      <w:r w:rsidR="00403043" w:rsidRPr="00403043">
        <w:t>:</w:t>
      </w:r>
      <w:r w:rsidR="00403043" w:rsidRPr="00403043">
        <w:tab/>
      </w:r>
    </w:p>
    <w:p w:rsidR="00FE5C48" w:rsidRPr="00FE5C48" w:rsidRDefault="00257F90" w:rsidP="00FE5C48">
      <w:pPr>
        <w:pStyle w:val="Heading2"/>
      </w:pPr>
      <w:r>
        <w:t>Finished date</w:t>
      </w:r>
      <w:r w:rsidR="00403043" w:rsidRPr="00403043">
        <w:t>:</w:t>
      </w:r>
      <w:r w:rsidR="00403043" w:rsidRPr="00403043">
        <w:tab/>
      </w:r>
    </w:p>
    <w:p w:rsidR="00FE5C48" w:rsidRDefault="00FE5C48" w:rsidP="00FE5C48">
      <w:pPr>
        <w:pStyle w:val="Heading2"/>
        <w:rPr>
          <w:lang w:val="en-GB" w:eastAsia="en-US"/>
        </w:rPr>
      </w:pPr>
    </w:p>
    <w:p w:rsidR="00FE5C48" w:rsidRDefault="00FE5C48" w:rsidP="00FE5C48">
      <w:pPr>
        <w:pStyle w:val="Heading2"/>
        <w:rPr>
          <w:lang w:val="en-GB" w:eastAsia="en-US"/>
        </w:rPr>
      </w:pPr>
      <w:r>
        <w:rPr>
          <w:lang w:val="en-GB" w:eastAsia="en-US"/>
        </w:rPr>
        <w:t xml:space="preserve">Employer: </w:t>
      </w:r>
      <w:r>
        <w:rPr>
          <w:lang w:val="en-GB" w:eastAsia="en-US"/>
        </w:rPr>
        <w:tab/>
      </w:r>
      <w:r w:rsidRPr="00FE5C48">
        <w:rPr>
          <w:sz w:val="22"/>
          <w:szCs w:val="22"/>
          <w:lang w:val="en-GB" w:eastAsia="en-US"/>
        </w:rPr>
        <w:sym w:font="Monotype Sorts" w:char="F06F"/>
      </w:r>
      <w:r w:rsidRPr="00FE5C48">
        <w:rPr>
          <w:lang w:val="en-GB" w:eastAsia="en-US"/>
        </w:rPr>
        <w:t xml:space="preserve"> Client</w:t>
      </w:r>
    </w:p>
    <w:p w:rsidR="00FE5C48" w:rsidRPr="00FE5C48" w:rsidRDefault="00FE5C48" w:rsidP="00FE5C48">
      <w:pPr>
        <w:pStyle w:val="Heading2"/>
        <w:rPr>
          <w:lang w:val="en-GB" w:eastAsia="en-US"/>
        </w:rPr>
      </w:pPr>
      <w:r>
        <w:rPr>
          <w:sz w:val="22"/>
          <w:szCs w:val="22"/>
          <w:lang w:val="en-GB" w:eastAsia="en-US"/>
        </w:rPr>
        <w:t xml:space="preserve">                      </w:t>
      </w:r>
      <w:r w:rsidRPr="00FE5C48">
        <w:rPr>
          <w:sz w:val="22"/>
          <w:szCs w:val="22"/>
          <w:lang w:val="en-GB" w:eastAsia="en-US"/>
        </w:rPr>
        <w:sym w:font="Monotype Sorts" w:char="F06F"/>
      </w:r>
      <w:r w:rsidRPr="00FE5C48">
        <w:rPr>
          <w:lang w:val="en-GB" w:eastAsia="en-US"/>
        </w:rPr>
        <w:t xml:space="preserve"> Contractor (if applicant is sub-contractor)</w:t>
      </w:r>
    </w:p>
    <w:p w:rsidR="00403043" w:rsidRPr="00403043" w:rsidRDefault="00403043" w:rsidP="00831826">
      <w:pPr>
        <w:pStyle w:val="Heading2"/>
      </w:pPr>
    </w:p>
    <w:p w:rsidR="00403043" w:rsidRPr="00403043" w:rsidRDefault="00403043" w:rsidP="00831826">
      <w:pPr>
        <w:pStyle w:val="Heading2"/>
      </w:pPr>
      <w:r w:rsidRPr="00403043">
        <w:t>E</w:t>
      </w:r>
      <w:r w:rsidR="00257F90">
        <w:t>mployer’s name</w:t>
      </w:r>
    </w:p>
    <w:p w:rsidR="00403043" w:rsidRPr="00403043" w:rsidRDefault="00257F90" w:rsidP="00831826">
      <w:pPr>
        <w:pStyle w:val="Heading2"/>
      </w:pPr>
      <w:r>
        <w:t>Employer's address</w:t>
      </w:r>
      <w:r w:rsidR="00403043" w:rsidRPr="00403043">
        <w:t>:</w:t>
      </w:r>
    </w:p>
    <w:p w:rsidR="00FE5C48" w:rsidRDefault="00FE5C48" w:rsidP="00FE5C48">
      <w:pPr>
        <w:pStyle w:val="Heading2"/>
        <w:rPr>
          <w:lang w:val="en-GB"/>
        </w:rPr>
      </w:pPr>
    </w:p>
    <w:p w:rsidR="00FE5C48" w:rsidRDefault="00FE5C48" w:rsidP="00FE5C48">
      <w:pPr>
        <w:pStyle w:val="Heading2"/>
        <w:rPr>
          <w:lang w:val="en-GB"/>
        </w:rPr>
      </w:pPr>
      <w:r w:rsidRPr="00FE5C48">
        <w:rPr>
          <w:lang w:val="en-GB"/>
        </w:rPr>
        <w:t xml:space="preserve">Role </w:t>
      </w:r>
      <w:r>
        <w:rPr>
          <w:lang w:val="en-GB"/>
        </w:rPr>
        <w:t>of applicant:</w:t>
      </w:r>
      <w:r>
        <w:rPr>
          <w:lang w:val="en-GB"/>
        </w:rPr>
        <w:tab/>
      </w:r>
      <w:r>
        <w:rPr>
          <w:lang w:val="en-GB"/>
        </w:rPr>
        <w:tab/>
      </w:r>
      <w:r w:rsidRPr="00FE5C48">
        <w:rPr>
          <w:b/>
          <w:lang w:val="en-GB"/>
        </w:rPr>
        <w:t>Specialist contractor</w:t>
      </w:r>
      <w:r w:rsidR="00DB4E69">
        <w:rPr>
          <w:b/>
          <w:lang w:val="en-GB"/>
        </w:rPr>
        <w:t xml:space="preserve"> - Building Services (M&amp;E)</w:t>
      </w:r>
    </w:p>
    <w:p w:rsidR="00FE5C48" w:rsidRDefault="00FE5C48" w:rsidP="00FE5C48">
      <w:pPr>
        <w:pStyle w:val="Heading2"/>
        <w:rPr>
          <w:lang w:val="en-GB"/>
        </w:rPr>
      </w:pPr>
      <w:r w:rsidRPr="00FE5C48">
        <w:rPr>
          <w:lang w:val="en-GB"/>
        </w:rPr>
        <w:sym w:font="Monotype Sorts" w:char="F06F"/>
      </w:r>
      <w:r w:rsidRPr="00FE5C48">
        <w:rPr>
          <w:lang w:val="en-GB"/>
        </w:rPr>
        <w:t xml:space="preserve"> Nominated sub-contractor </w:t>
      </w:r>
    </w:p>
    <w:p w:rsidR="00FE5C48" w:rsidRPr="00FE5C48" w:rsidRDefault="00FE5C48" w:rsidP="00FE5C48">
      <w:pPr>
        <w:pStyle w:val="Heading2"/>
        <w:rPr>
          <w:lang w:val="en-GB"/>
        </w:rPr>
      </w:pPr>
      <w:r w:rsidRPr="00FE5C48">
        <w:rPr>
          <w:lang w:val="en-GB"/>
        </w:rPr>
        <w:sym w:font="Monotype Sorts" w:char="F06F"/>
      </w:r>
      <w:r w:rsidRPr="00FE5C48">
        <w:rPr>
          <w:lang w:val="en-GB"/>
        </w:rPr>
        <w:t xml:space="preserve"> Specialist sub-contractor</w:t>
      </w:r>
    </w:p>
    <w:p w:rsidR="00FE5C48" w:rsidRPr="00FE5C48" w:rsidRDefault="00FE5C48" w:rsidP="00FE5C48">
      <w:pPr>
        <w:pStyle w:val="Heading2"/>
        <w:rPr>
          <w:lang w:val="en-GB"/>
        </w:rPr>
      </w:pPr>
      <w:r w:rsidRPr="00FE5C48">
        <w:rPr>
          <w:lang w:val="en-GB"/>
        </w:rPr>
        <w:sym w:font="Monotype Sorts" w:char="F06F"/>
      </w:r>
      <w:r w:rsidRPr="00FE5C48">
        <w:rPr>
          <w:lang w:val="en-GB"/>
        </w:rPr>
        <w:t xml:space="preserve"> Other (specify)</w:t>
      </w:r>
    </w:p>
    <w:p w:rsidR="00403043" w:rsidRPr="00403043" w:rsidRDefault="00403043" w:rsidP="00831826">
      <w:pPr>
        <w:pStyle w:val="Heading2"/>
      </w:pPr>
    </w:p>
    <w:p w:rsidR="00403043" w:rsidRPr="00403043" w:rsidRDefault="00403043" w:rsidP="00831826">
      <w:pPr>
        <w:pStyle w:val="Heading2"/>
      </w:pPr>
      <w:r w:rsidRPr="00403043">
        <w:t>Consultant/Professional responsible for the project:</w:t>
      </w:r>
    </w:p>
    <w:p w:rsidR="00403043" w:rsidRPr="00403043" w:rsidRDefault="00403043" w:rsidP="00831826">
      <w:pPr>
        <w:pStyle w:val="Heading2"/>
      </w:pPr>
      <w:r w:rsidRPr="00403043">
        <w:sym w:font="Monotype Sorts" w:char="F06F"/>
      </w:r>
      <w:r w:rsidRPr="00403043">
        <w:t xml:space="preserve"> Project manager</w:t>
      </w:r>
      <w:r w:rsidRPr="00403043">
        <w:tab/>
      </w:r>
      <w:r w:rsidRPr="00403043">
        <w:tab/>
        <w:t>Name:</w:t>
      </w:r>
    </w:p>
    <w:p w:rsidR="00FE5C48" w:rsidRDefault="00403043" w:rsidP="00DB0BA3">
      <w:pPr>
        <w:pStyle w:val="Heading2"/>
      </w:pPr>
      <w:r w:rsidRPr="00403043">
        <w:sym w:font="Monotype Sorts" w:char="F06F"/>
      </w:r>
      <w:r w:rsidRPr="00403043">
        <w:t xml:space="preserve"> Architect/engineer</w:t>
      </w:r>
      <w:r w:rsidRPr="00403043">
        <w:tab/>
      </w:r>
      <w:r w:rsidRPr="00403043">
        <w:tab/>
      </w:r>
    </w:p>
    <w:p w:rsidR="00DB0BA3" w:rsidRDefault="00403043" w:rsidP="00FE5C48">
      <w:pPr>
        <w:pStyle w:val="Heading2"/>
      </w:pPr>
      <w:r w:rsidRPr="00403043">
        <w:sym w:font="Monotype Sorts" w:char="F06F"/>
      </w:r>
      <w:r w:rsidR="00257F90">
        <w:t xml:space="preserve"> Other consultant</w:t>
      </w:r>
      <w:r w:rsidR="00257F90">
        <w:tab/>
      </w:r>
      <w:r w:rsidR="00FE5C48">
        <w:t>Address:</w:t>
      </w:r>
    </w:p>
    <w:p w:rsidR="00C42877" w:rsidRPr="00EC2D87" w:rsidRDefault="00C42877" w:rsidP="00EC2D87"/>
    <w:p w:rsidR="00627C41" w:rsidRDefault="00A77E92" w:rsidP="00257F90">
      <w:pPr>
        <w:pStyle w:val="Heading1"/>
      </w:pPr>
      <w:r>
        <w:lastRenderedPageBreak/>
        <w:t>PROJECT DESCRIPTION</w:t>
      </w:r>
    </w:p>
    <w:p w:rsidR="00DB0BA3" w:rsidRDefault="00627C41" w:rsidP="00CE7962">
      <w:pPr>
        <w:pStyle w:val="Heading5"/>
      </w:pPr>
      <w:r w:rsidRPr="006A3A39">
        <w:t>This project covered the follo</w:t>
      </w:r>
      <w:r w:rsidR="008348C6">
        <w:t>wing categories</w:t>
      </w:r>
      <w:r w:rsidR="00516C2D">
        <w:t xml:space="preserve"> of works carried out by the applicant.</w:t>
      </w:r>
      <w:r w:rsidR="008348C6">
        <w:t xml:space="preserve"> </w:t>
      </w:r>
      <w:r w:rsidR="00516C2D">
        <w:t>P</w:t>
      </w:r>
      <w:r w:rsidR="008348C6">
        <w:t xml:space="preserve">lease tick </w:t>
      </w:r>
      <w:r w:rsidR="00516C2D">
        <w:t>box</w:t>
      </w:r>
      <w:r w:rsidR="008348C6">
        <w:t xml:space="preserve"> </w:t>
      </w:r>
      <w:r w:rsidR="00516C2D">
        <w:t>‘</w:t>
      </w:r>
      <w:r w:rsidR="008348C6">
        <w:t>A</w:t>
      </w:r>
      <w:r w:rsidR="00516C2D">
        <w:t>’</w:t>
      </w:r>
      <w:r w:rsidR="008348C6">
        <w:t xml:space="preserve"> or </w:t>
      </w:r>
      <w:r w:rsidR="00516C2D">
        <w:t>box ‘</w:t>
      </w:r>
      <w:r w:rsidR="008348C6">
        <w:t>B</w:t>
      </w:r>
      <w:r w:rsidR="00516C2D">
        <w:t>’</w:t>
      </w:r>
      <w:r w:rsidR="008348C6">
        <w:t xml:space="preserve"> </w:t>
      </w:r>
      <w:r w:rsidR="00516C2D" w:rsidRPr="00DB0BA3">
        <w:rPr>
          <w:u w:val="single"/>
        </w:rPr>
        <w:t>but not both</w:t>
      </w:r>
      <w:r w:rsidR="00516C2D">
        <w:t xml:space="preserve"> (unless both </w:t>
      </w:r>
      <w:r w:rsidR="00FE5C48">
        <w:t>Specialist</w:t>
      </w:r>
      <w:r w:rsidR="00516C2D">
        <w:t xml:space="preserve"> contractor and sub-contractor have carried out this work on this project)</w:t>
      </w:r>
      <w:r w:rsidRPr="006A3A39">
        <w:t>:</w:t>
      </w:r>
    </w:p>
    <w:p w:rsidR="00EC2D87" w:rsidRPr="00CE7962" w:rsidRDefault="00EC2D87" w:rsidP="00CE7962"/>
    <w:tbl>
      <w:tblPr>
        <w:tblW w:w="94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13"/>
        <w:gridCol w:w="1621"/>
        <w:gridCol w:w="2083"/>
      </w:tblGrid>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Pr="000863FE" w:rsidRDefault="000863FE">
            <w:pPr>
              <w:pStyle w:val="Heading7"/>
              <w:spacing w:before="120"/>
              <w:rPr>
                <w:rStyle w:val="IntenseEmphasis"/>
                <w:sz w:val="16"/>
                <w:szCs w:val="16"/>
              </w:rPr>
            </w:pPr>
            <w:r w:rsidRPr="000863FE">
              <w:rPr>
                <w:rStyle w:val="IntenseEmphasis"/>
                <w:sz w:val="16"/>
                <w:szCs w:val="16"/>
              </w:rPr>
              <w:t>CODE</w:t>
            </w:r>
          </w:p>
        </w:tc>
        <w:tc>
          <w:tcPr>
            <w:tcW w:w="4910" w:type="dxa"/>
            <w:tcBorders>
              <w:top w:val="single" w:sz="4" w:space="0" w:color="auto"/>
              <w:left w:val="single" w:sz="4" w:space="0" w:color="auto"/>
              <w:bottom w:val="single" w:sz="4" w:space="0" w:color="auto"/>
              <w:right w:val="single" w:sz="4" w:space="0" w:color="auto"/>
            </w:tcBorders>
            <w:hideMark/>
          </w:tcPr>
          <w:p w:rsidR="000863FE" w:rsidRPr="000863FE" w:rsidRDefault="000863FE">
            <w:pPr>
              <w:pStyle w:val="Heading7"/>
              <w:spacing w:before="120"/>
              <w:rPr>
                <w:rStyle w:val="IntenseEmphasis"/>
                <w:sz w:val="16"/>
                <w:szCs w:val="16"/>
              </w:rPr>
            </w:pPr>
            <w:r w:rsidRPr="000863FE">
              <w:rPr>
                <w:rStyle w:val="IntenseEmphasis"/>
                <w:sz w:val="16"/>
                <w:szCs w:val="16"/>
              </w:rPr>
              <w:t>CATEGORY and Sub-categories managed or executed on this job</w:t>
            </w:r>
          </w:p>
        </w:tc>
        <w:tc>
          <w:tcPr>
            <w:tcW w:w="1620" w:type="dxa"/>
            <w:tcBorders>
              <w:top w:val="single" w:sz="4" w:space="0" w:color="auto"/>
              <w:left w:val="single" w:sz="4" w:space="0" w:color="auto"/>
              <w:bottom w:val="single" w:sz="4" w:space="0" w:color="auto"/>
              <w:right w:val="single" w:sz="4" w:space="0" w:color="auto"/>
            </w:tcBorders>
            <w:hideMark/>
          </w:tcPr>
          <w:p w:rsidR="000863FE" w:rsidRPr="000863FE" w:rsidRDefault="000863FE">
            <w:pPr>
              <w:pStyle w:val="Heading7"/>
              <w:spacing w:before="120"/>
              <w:rPr>
                <w:rStyle w:val="IntenseEmphasis"/>
                <w:sz w:val="16"/>
                <w:szCs w:val="16"/>
              </w:rPr>
            </w:pPr>
            <w:r w:rsidRPr="000863FE">
              <w:rPr>
                <w:rStyle w:val="IntenseEmphasis"/>
                <w:sz w:val="16"/>
                <w:szCs w:val="16"/>
              </w:rPr>
              <w:t>BOX ‘A’</w:t>
            </w:r>
          </w:p>
          <w:p w:rsidR="000863FE" w:rsidRPr="000863FE" w:rsidRDefault="000863FE">
            <w:pPr>
              <w:pStyle w:val="Heading7"/>
              <w:spacing w:before="120"/>
              <w:rPr>
                <w:rStyle w:val="IntenseEmphasis"/>
                <w:sz w:val="16"/>
                <w:szCs w:val="16"/>
              </w:rPr>
            </w:pPr>
            <w:r w:rsidRPr="000863FE">
              <w:rPr>
                <w:rStyle w:val="IntenseEmphasis"/>
                <w:sz w:val="16"/>
                <w:szCs w:val="16"/>
              </w:rPr>
              <w:t>Your Firm and your employees carried out the works</w:t>
            </w:r>
          </w:p>
        </w:tc>
        <w:tc>
          <w:tcPr>
            <w:tcW w:w="2082" w:type="dxa"/>
            <w:tcBorders>
              <w:top w:val="single" w:sz="4" w:space="0" w:color="auto"/>
              <w:left w:val="single" w:sz="4" w:space="0" w:color="auto"/>
              <w:bottom w:val="single" w:sz="4" w:space="0" w:color="auto"/>
              <w:right w:val="single" w:sz="4" w:space="0" w:color="auto"/>
            </w:tcBorders>
            <w:hideMark/>
          </w:tcPr>
          <w:p w:rsidR="000863FE" w:rsidRPr="000863FE" w:rsidRDefault="000863FE">
            <w:pPr>
              <w:pStyle w:val="Heading7"/>
              <w:spacing w:before="120"/>
              <w:rPr>
                <w:rStyle w:val="IntenseEmphasis"/>
                <w:sz w:val="16"/>
                <w:szCs w:val="16"/>
              </w:rPr>
            </w:pPr>
            <w:r w:rsidRPr="000863FE">
              <w:rPr>
                <w:rStyle w:val="IntenseEmphasis"/>
                <w:sz w:val="16"/>
                <w:szCs w:val="16"/>
              </w:rPr>
              <w:t>BOX ‘B’</w:t>
            </w:r>
          </w:p>
          <w:p w:rsidR="000863FE" w:rsidRPr="000863FE" w:rsidRDefault="000863FE">
            <w:pPr>
              <w:pStyle w:val="Heading7"/>
              <w:spacing w:before="120"/>
              <w:rPr>
                <w:rStyle w:val="IntenseEmphasis"/>
                <w:sz w:val="16"/>
                <w:szCs w:val="16"/>
              </w:rPr>
            </w:pPr>
            <w:r w:rsidRPr="000863FE">
              <w:rPr>
                <w:rStyle w:val="IntenseEmphasis"/>
                <w:sz w:val="16"/>
                <w:szCs w:val="16"/>
              </w:rPr>
              <w:t xml:space="preserve">Others you have contracted carried out the works under your management </w:t>
            </w: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pPr>
            <w:r>
              <w:rPr>
                <w:sz w:val="16"/>
                <w:szCs w:val="16"/>
              </w:rPr>
              <w:t>3.1.0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b/>
                <w:bCs/>
                <w:sz w:val="16"/>
                <w:szCs w:val="16"/>
              </w:rPr>
              <w:t>Masonry and Stone works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3.1.1</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Stone Work / Carving</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3.1.2</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Stone Wall Building (Rubble Stone)</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3.1.3</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Stone Installation (Cut Stone)</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3.1.4</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Stone Cleaning / Restoration</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3.1.5</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Brick Work</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3.1.6</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Lime mortars – pointing</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3.1.7</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Lime mortars – mixing</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3.1.8</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Lime mortars – repair</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3.1.9</w:t>
            </w:r>
          </w:p>
        </w:tc>
        <w:tc>
          <w:tcPr>
            <w:tcW w:w="491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Stone repair</w:t>
            </w:r>
          </w:p>
        </w:tc>
        <w:tc>
          <w:tcPr>
            <w:tcW w:w="1620"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3.2.0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b/>
                <w:bCs/>
                <w:sz w:val="16"/>
                <w:szCs w:val="16"/>
              </w:rPr>
              <w:t>Roofing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3.2.1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Thatching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3.2.2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Copper Work</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3.2.3</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Slate Work</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3.2.4</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Tiling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3.2.5</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Lead work</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3.3.0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b/>
                <w:bCs/>
                <w:sz w:val="16"/>
                <w:szCs w:val="16"/>
              </w:rPr>
              <w:t>Timberwork and Joinery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Wood panelling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Joinery</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3.3.3</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Wood carving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3.3.4</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Wood Cutting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3.3.5</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Carpentry</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3.3.6</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Repair</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3.4.0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rsidR="000863FE" w:rsidRDefault="000863FE">
            <w:pPr>
              <w:pStyle w:val="Heading8"/>
              <w:spacing w:before="120"/>
              <w:rPr>
                <w:sz w:val="16"/>
                <w:szCs w:val="16"/>
              </w:rPr>
            </w:pPr>
            <w:r>
              <w:rPr>
                <w:b/>
                <w:bCs/>
                <w:sz w:val="16"/>
                <w:szCs w:val="16"/>
              </w:rPr>
              <w:t>Plastering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3.4.1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Decorative work</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lastRenderedPageBreak/>
              <w:t>3.4.2.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Lime based</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3.4.3</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Gypsum</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3.4.4</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Lathe plaster</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3.4.5</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Wet dash / harling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3.4.6</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Stucco</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3.5.0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rsidR="000863FE" w:rsidRDefault="000863FE">
            <w:pPr>
              <w:pStyle w:val="Heading8"/>
              <w:spacing w:before="120"/>
              <w:rPr>
                <w:b/>
                <w:bCs/>
                <w:sz w:val="16"/>
                <w:szCs w:val="16"/>
              </w:rPr>
            </w:pPr>
            <w:r>
              <w:rPr>
                <w:b/>
                <w:bCs/>
                <w:sz w:val="16"/>
                <w:szCs w:val="16"/>
              </w:rPr>
              <w:t>Painting and decorative wall finishes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Gilding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Fresco painting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3.5.3</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Lime Based painting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3.5.4</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 xml:space="preserve">Oil based painting </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3.5.5</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Distempers painting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3.5.6</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Decorative paint finishes</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3.5.7</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Sign Painting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3.6.0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rsidR="000863FE" w:rsidRDefault="000863FE">
            <w:pPr>
              <w:pStyle w:val="Heading8"/>
              <w:spacing w:before="120"/>
              <w:rPr>
                <w:sz w:val="16"/>
                <w:szCs w:val="16"/>
              </w:rPr>
            </w:pPr>
            <w:r>
              <w:rPr>
                <w:b/>
                <w:bCs/>
                <w:sz w:val="16"/>
                <w:szCs w:val="16"/>
              </w:rPr>
              <w:t>Specialist Crafts General – specialist contracting</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3.6.1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Ironmongery and Metalwork</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3.6.2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Glass and Glazing</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3.6.3</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Remedial Works</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shd w:val="clear" w:color="auto" w:fill="BDD6EE"/>
            <w:hideMark/>
          </w:tcPr>
          <w:p w:rsidR="000863FE" w:rsidRDefault="000863FE">
            <w:pPr>
              <w:pStyle w:val="Heading8"/>
              <w:spacing w:before="120"/>
              <w:rPr>
                <w:sz w:val="16"/>
                <w:szCs w:val="16"/>
              </w:rPr>
            </w:pPr>
            <w:r>
              <w:rPr>
                <w:sz w:val="16"/>
                <w:szCs w:val="16"/>
              </w:rPr>
              <w:t>3.7.0</w:t>
            </w:r>
          </w:p>
        </w:tc>
        <w:tc>
          <w:tcPr>
            <w:tcW w:w="861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rsidR="000863FE" w:rsidRDefault="000863FE">
            <w:pPr>
              <w:pStyle w:val="Heading8"/>
              <w:spacing w:before="120"/>
              <w:rPr>
                <w:sz w:val="16"/>
                <w:szCs w:val="16"/>
              </w:rPr>
            </w:pPr>
            <w:r>
              <w:rPr>
                <w:b/>
                <w:sz w:val="16"/>
                <w:szCs w:val="16"/>
              </w:rPr>
              <w:t>Building Services – For Specialists Only</w:t>
            </w: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3.7.1</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Mechanical Services</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r w:rsidR="000863FE" w:rsidTr="000863FE">
        <w:tc>
          <w:tcPr>
            <w:tcW w:w="850" w:type="dxa"/>
            <w:tcBorders>
              <w:top w:val="single" w:sz="4" w:space="0" w:color="auto"/>
              <w:left w:val="single" w:sz="4" w:space="0" w:color="auto"/>
              <w:bottom w:val="single" w:sz="4" w:space="0" w:color="auto"/>
              <w:right w:val="single" w:sz="4" w:space="0" w:color="auto"/>
            </w:tcBorders>
            <w:hideMark/>
          </w:tcPr>
          <w:p w:rsidR="000863FE" w:rsidRDefault="000863FE">
            <w:pPr>
              <w:pStyle w:val="Heading8"/>
              <w:spacing w:before="120"/>
              <w:rPr>
                <w:sz w:val="16"/>
                <w:szCs w:val="16"/>
              </w:rPr>
            </w:pPr>
            <w:r>
              <w:rPr>
                <w:sz w:val="16"/>
                <w:szCs w:val="16"/>
              </w:rPr>
              <w:t>3.7.2</w:t>
            </w:r>
          </w:p>
        </w:tc>
        <w:tc>
          <w:tcPr>
            <w:tcW w:w="4910" w:type="dxa"/>
            <w:tcBorders>
              <w:top w:val="single" w:sz="4" w:space="0" w:color="auto"/>
              <w:left w:val="single" w:sz="4" w:space="0" w:color="auto"/>
              <w:bottom w:val="single" w:sz="4" w:space="0" w:color="auto"/>
              <w:right w:val="single" w:sz="4" w:space="0" w:color="auto"/>
            </w:tcBorders>
            <w:vAlign w:val="center"/>
            <w:hideMark/>
          </w:tcPr>
          <w:p w:rsidR="000863FE" w:rsidRDefault="000863FE">
            <w:pPr>
              <w:pStyle w:val="Heading8"/>
              <w:spacing w:before="120"/>
              <w:rPr>
                <w:sz w:val="16"/>
                <w:szCs w:val="16"/>
              </w:rPr>
            </w:pPr>
            <w:r>
              <w:rPr>
                <w:sz w:val="16"/>
                <w:szCs w:val="16"/>
              </w:rPr>
              <w:t>Electrical Services</w:t>
            </w:r>
          </w:p>
        </w:tc>
        <w:tc>
          <w:tcPr>
            <w:tcW w:w="1620" w:type="dxa"/>
            <w:tcBorders>
              <w:top w:val="single" w:sz="4" w:space="0" w:color="auto"/>
              <w:left w:val="single" w:sz="4" w:space="0" w:color="auto"/>
              <w:bottom w:val="single" w:sz="4" w:space="0" w:color="auto"/>
              <w:right w:val="single" w:sz="4" w:space="0" w:color="auto"/>
            </w:tcBorders>
            <w:vAlign w:val="center"/>
          </w:tcPr>
          <w:p w:rsidR="000863FE" w:rsidRDefault="000863FE">
            <w:pPr>
              <w:pStyle w:val="Heading8"/>
              <w:spacing w:before="120"/>
              <w:rPr>
                <w:sz w:val="16"/>
                <w:szCs w:val="16"/>
              </w:rPr>
            </w:pPr>
          </w:p>
        </w:tc>
        <w:tc>
          <w:tcPr>
            <w:tcW w:w="2082" w:type="dxa"/>
            <w:tcBorders>
              <w:top w:val="single" w:sz="4" w:space="0" w:color="auto"/>
              <w:left w:val="single" w:sz="4" w:space="0" w:color="auto"/>
              <w:bottom w:val="single" w:sz="4" w:space="0" w:color="auto"/>
              <w:right w:val="single" w:sz="4" w:space="0" w:color="auto"/>
            </w:tcBorders>
          </w:tcPr>
          <w:p w:rsidR="000863FE" w:rsidRDefault="000863FE">
            <w:pPr>
              <w:pStyle w:val="Heading8"/>
              <w:spacing w:before="120"/>
              <w:rPr>
                <w:sz w:val="16"/>
                <w:szCs w:val="16"/>
              </w:rPr>
            </w:pPr>
          </w:p>
        </w:tc>
      </w:tr>
    </w:tbl>
    <w:p w:rsidR="00627C41" w:rsidRDefault="00627C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81427F" w:rsidRPr="00DB0BA3" w:rsidRDefault="0081427F" w:rsidP="00DB0BA3">
      <w:pPr>
        <w:pStyle w:val="Heading3"/>
      </w:pPr>
      <w:r w:rsidRPr="00DB0BA3">
        <w:rPr>
          <w:b/>
          <w:bCs/>
        </w:rPr>
        <w:t xml:space="preserve">Please supply a </w:t>
      </w:r>
      <w:r w:rsidR="00627C41" w:rsidRPr="00DB0BA3">
        <w:rPr>
          <w:b/>
          <w:bCs/>
        </w:rPr>
        <w:t>description of the works involved</w:t>
      </w:r>
      <w:r w:rsidR="00DB0BA3" w:rsidRPr="00DB0BA3">
        <w:rPr>
          <w:b/>
        </w:rPr>
        <w:t xml:space="preserve"> to accompany each reference project</w:t>
      </w:r>
      <w:r w:rsidR="00DB0BA3" w:rsidRPr="00DB0BA3">
        <w:t xml:space="preserve"> e.g. </w:t>
      </w:r>
      <w:r w:rsidR="00627C41" w:rsidRPr="00DB0BA3">
        <w:t>the type of building, the type of works carried out, the historic significance of the building, the heritage element (conservation, restoration, retention, renovation, etc</w:t>
      </w:r>
      <w:r w:rsidRPr="00DB0BA3">
        <w:t>.</w:t>
      </w:r>
      <w:r w:rsidR="00627C41" w:rsidRPr="00DB0BA3">
        <w:t>)</w:t>
      </w:r>
      <w:r w:rsidRPr="00DB0BA3">
        <w:t xml:space="preserve"> </w:t>
      </w:r>
    </w:p>
    <w:p w:rsidR="001F02FF" w:rsidRDefault="0081427F" w:rsidP="001A11A3">
      <w:pPr>
        <w:pStyle w:val="Heading3"/>
        <w:rPr>
          <w:rStyle w:val="TitleChar"/>
        </w:rPr>
      </w:pPr>
      <w:r w:rsidRPr="00DB0BA3">
        <w:rPr>
          <w:b/>
        </w:rPr>
        <w:t>REFER TO REFERENCE PROJECT GUIDELINES</w:t>
      </w:r>
      <w:r w:rsidR="00DB0BA3" w:rsidRPr="00DB0BA3">
        <w:rPr>
          <w:b/>
        </w:rPr>
        <w:t xml:space="preserve"> on page 2</w:t>
      </w:r>
      <w:r w:rsidR="00C42877">
        <w:br w:type="page"/>
      </w:r>
      <w:r w:rsidR="00831826" w:rsidRPr="00B20E80">
        <w:rPr>
          <w:rStyle w:val="TitleChar"/>
        </w:rPr>
        <w:lastRenderedPageBreak/>
        <w:t>THIRD PARTY ASSESSMENT</w:t>
      </w:r>
      <w:r w:rsidR="00624861" w:rsidRPr="00B20E80">
        <w:rPr>
          <w:rStyle w:val="TitleChar"/>
        </w:rPr>
        <w:t xml:space="preserve"> </w:t>
      </w:r>
      <w:r w:rsidR="00BA1FCA">
        <w:rPr>
          <w:rStyle w:val="TitleChar"/>
        </w:rPr>
        <w:t>FORM</w:t>
      </w:r>
    </w:p>
    <w:p w:rsidR="008143F6" w:rsidRPr="001F02FF" w:rsidRDefault="008143F6" w:rsidP="001F02FF">
      <w:pPr>
        <w:pStyle w:val="Heading4"/>
        <w:rPr>
          <w:rFonts w:ascii="Calibri Light" w:eastAsia="SimSun" w:hAnsi="Calibri Light"/>
          <w:color w:val="5B9BD5"/>
          <w:sz w:val="52"/>
          <w:szCs w:val="52"/>
        </w:rPr>
      </w:pPr>
      <w:r w:rsidRPr="00703734">
        <w:t>A Qualified Professional Shall Complete the Section Below</w:t>
      </w:r>
    </w:p>
    <w:p w:rsidR="008143F6" w:rsidRPr="00831826" w:rsidRDefault="008143F6" w:rsidP="00831826">
      <w:pPr>
        <w:pStyle w:val="Heading8"/>
        <w:rPr>
          <w:rStyle w:val="IntenseEmphasis"/>
        </w:rPr>
      </w:pPr>
      <w:r w:rsidRPr="00831826">
        <w:rPr>
          <w:rStyle w:val="IntenseEmphasis"/>
        </w:rPr>
        <w:t>This must be a Grade 1 or Grade 2 Conservation Architect, Engineer or Building Surveyor who is:</w:t>
      </w:r>
    </w:p>
    <w:p w:rsidR="008143F6" w:rsidRPr="00831826" w:rsidRDefault="008143F6" w:rsidP="00831826">
      <w:pPr>
        <w:pStyle w:val="Heading8"/>
        <w:rPr>
          <w:rStyle w:val="IntenseEmphasis"/>
        </w:rPr>
      </w:pPr>
      <w:r w:rsidRPr="00831826">
        <w:rPr>
          <w:rStyle w:val="IntenseEmphasis"/>
        </w:rPr>
        <w:t>Accredited in conservation at Grade 1 o</w:t>
      </w:r>
      <w:r w:rsidR="00EC2D87">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sidR="00A81A1B">
        <w:rPr>
          <w:rStyle w:val="IntenseEmphasis"/>
        </w:rPr>
        <w:t>,</w:t>
      </w:r>
      <w:r w:rsidRPr="00831826">
        <w:rPr>
          <w:rStyle w:val="IntenseEmphasis"/>
        </w:rPr>
        <w:t xml:space="preserve"> or</w:t>
      </w:r>
    </w:p>
    <w:p w:rsidR="008143F6" w:rsidRPr="00831826" w:rsidRDefault="008143F6" w:rsidP="00831826">
      <w:pPr>
        <w:pStyle w:val="Heading8"/>
        <w:rPr>
          <w:rStyle w:val="IntenseEmphasis"/>
        </w:rPr>
      </w:pPr>
      <w:r w:rsidRPr="00831826">
        <w:rPr>
          <w:rStyle w:val="IntenseEmphasis"/>
        </w:rPr>
        <w:t>A holder of a Post-Graduate award in building conservation (to NPQ 9), or</w:t>
      </w:r>
    </w:p>
    <w:p w:rsidR="008143F6" w:rsidRPr="00831826" w:rsidRDefault="008143F6" w:rsidP="00831826">
      <w:pPr>
        <w:pStyle w:val="Heading8"/>
        <w:rPr>
          <w:rStyle w:val="IntenseEmphasis"/>
        </w:rPr>
      </w:pPr>
      <w:r w:rsidRPr="00831826">
        <w:rPr>
          <w:rStyle w:val="IntenseEmphasis"/>
        </w:rPr>
        <w:t>On the Heritage Council’s Conservation Panel, or</w:t>
      </w:r>
    </w:p>
    <w:p w:rsidR="008143F6" w:rsidRPr="00831826" w:rsidRDefault="008143F6" w:rsidP="00831826">
      <w:pPr>
        <w:pStyle w:val="Heading8"/>
        <w:rPr>
          <w:sz w:val="20"/>
        </w:rPr>
      </w:pPr>
      <w:r w:rsidRPr="00831826">
        <w:rPr>
          <w:rStyle w:val="IntenseEmphasis"/>
        </w:rPr>
        <w:t>On the Irish Georgian Society Traditional Building Skills Regi</w:t>
      </w:r>
      <w:r w:rsidR="00831826">
        <w:rPr>
          <w:rStyle w:val="IntenseEmphasis"/>
        </w:rPr>
        <w:t>ster as a building professional</w:t>
      </w:r>
      <w:r w:rsidRPr="00831826">
        <w:rPr>
          <w:rStyle w:val="IntenseEmphasis"/>
        </w:rPr>
        <w:t xml:space="preserve"> or conservation consultant</w:t>
      </w:r>
    </w:p>
    <w:p w:rsidR="007F7BC5" w:rsidRPr="007F7BC5" w:rsidRDefault="007F7BC5" w:rsidP="007F7BC5">
      <w:pPr>
        <w:pBdr>
          <w:top w:val="dotted" w:sz="6" w:space="2" w:color="5B9BD5"/>
        </w:pBdr>
        <w:spacing w:before="200" w:after="0"/>
        <w:outlineLvl w:val="3"/>
        <w:rPr>
          <w:caps/>
          <w:color w:val="2E74B5"/>
          <w:spacing w:val="10"/>
        </w:rPr>
      </w:pPr>
      <w:r w:rsidRPr="007F7BC5">
        <w:rPr>
          <w:caps/>
          <w:color w:val="2E74B5"/>
          <w:spacing w:val="10"/>
        </w:rPr>
        <w:t>In exceptional circumstances The board at its absolute discresion may accept an assessor of equivalent qualification.</w:t>
      </w:r>
    </w:p>
    <w:p w:rsidR="00A700FB" w:rsidRPr="00A700FB" w:rsidRDefault="00A700FB" w:rsidP="00A81A1B">
      <w:pPr>
        <w:pStyle w:val="Heading1"/>
      </w:pPr>
      <w:r w:rsidRPr="00A700FB">
        <w:t>OPINION of satisfactory execution</w:t>
      </w:r>
    </w:p>
    <w:p w:rsidR="00533786" w:rsidRPr="00533786" w:rsidRDefault="00A700FB" w:rsidP="00533786">
      <w:pPr>
        <w:pStyle w:val="Heading5"/>
      </w:pPr>
      <w:r w:rsidRPr="00A700FB">
        <w:t>Project name:</w:t>
      </w:r>
    </w:p>
    <w:p w:rsidR="00831826" w:rsidRDefault="00533786" w:rsidP="00831826">
      <w:pPr>
        <w:pStyle w:val="Heading2"/>
      </w:pPr>
      <w:r>
        <w:t xml:space="preserve">Assessor </w:t>
      </w:r>
      <w:r w:rsidR="00A81A1B">
        <w:t>Name</w:t>
      </w:r>
      <w:r w:rsidR="00A700FB" w:rsidRPr="00A700FB">
        <w:t>:</w:t>
      </w:r>
      <w:r w:rsidR="00831826">
        <w:t xml:space="preserve"> </w:t>
      </w:r>
    </w:p>
    <w:p w:rsidR="00A700FB" w:rsidRPr="00A700FB" w:rsidRDefault="00A700FB" w:rsidP="00831826">
      <w:pPr>
        <w:pStyle w:val="Heading2"/>
      </w:pPr>
      <w:r w:rsidRPr="00A700FB">
        <w:t>Name of Firm or</w:t>
      </w:r>
      <w:r w:rsidR="00831826">
        <w:t xml:space="preserve"> </w:t>
      </w:r>
      <w:r w:rsidR="00A81A1B">
        <w:t>Organisation</w:t>
      </w:r>
      <w:r w:rsidRPr="00A700FB">
        <w:t>:</w:t>
      </w:r>
    </w:p>
    <w:p w:rsidR="00A700FB" w:rsidRPr="00A700FB" w:rsidRDefault="00A81A1B" w:rsidP="00831826">
      <w:pPr>
        <w:pStyle w:val="Heading2"/>
      </w:pPr>
      <w:r>
        <w:t>Telephone</w:t>
      </w:r>
      <w:r w:rsidR="00A700FB" w:rsidRPr="00A700FB">
        <w:t>:</w:t>
      </w:r>
    </w:p>
    <w:p w:rsidR="00A700FB" w:rsidRPr="00A700FB" w:rsidRDefault="00A81A1B" w:rsidP="00831826">
      <w:pPr>
        <w:pStyle w:val="Heading2"/>
      </w:pPr>
      <w:r>
        <w:t>FaX</w:t>
      </w:r>
      <w:r w:rsidR="00A700FB" w:rsidRPr="00A700FB">
        <w:t>:</w:t>
      </w:r>
    </w:p>
    <w:p w:rsidR="00A700FB" w:rsidRPr="00A700FB" w:rsidRDefault="00A81A1B" w:rsidP="00831826">
      <w:pPr>
        <w:pStyle w:val="Heading2"/>
      </w:pPr>
      <w:r>
        <w:t>E-mail</w:t>
      </w:r>
      <w:r w:rsidR="00A700FB" w:rsidRPr="00A700FB">
        <w:t>:</w:t>
      </w:r>
    </w:p>
    <w:p w:rsidR="00A700FB" w:rsidRPr="00A700FB" w:rsidRDefault="00A81A1B" w:rsidP="00831826">
      <w:pPr>
        <w:pStyle w:val="Heading2"/>
      </w:pPr>
      <w:r>
        <w:t>Occupation</w:t>
      </w:r>
      <w:r w:rsidR="00A700FB" w:rsidRPr="00A700FB">
        <w:t>:</w:t>
      </w:r>
      <w:r w:rsidR="00A700FB" w:rsidRPr="00A700FB">
        <w:tab/>
      </w:r>
    </w:p>
    <w:p w:rsidR="00831826" w:rsidRDefault="00A81A1B" w:rsidP="00831826">
      <w:pPr>
        <w:pStyle w:val="Heading2"/>
      </w:pPr>
      <w:r>
        <w:t>Capacity</w:t>
      </w:r>
      <w:r w:rsidR="00A700FB" w:rsidRPr="00A700FB">
        <w:t>:</w:t>
      </w:r>
    </w:p>
    <w:p w:rsidR="00EC2D87" w:rsidRPr="00EC2D87" w:rsidRDefault="00A700FB" w:rsidP="00EC2D87">
      <w:pPr>
        <w:pStyle w:val="Heading2"/>
      </w:pPr>
      <w:r w:rsidRPr="00A700FB">
        <w:t>Professional qualification:</w:t>
      </w:r>
    </w:p>
    <w:p w:rsidR="00EC2D87" w:rsidRPr="00EC2D87" w:rsidRDefault="00A700FB" w:rsidP="00EC2D87">
      <w:pPr>
        <w:pStyle w:val="Heading2"/>
      </w:pPr>
      <w:r w:rsidRPr="00A700FB">
        <w:t>Membership of professional bodies:</w:t>
      </w:r>
    </w:p>
    <w:p w:rsidR="00EC2D87" w:rsidRPr="00EC2D87" w:rsidRDefault="00A700FB" w:rsidP="00EC2D87">
      <w:pPr>
        <w:pStyle w:val="Heading2"/>
      </w:pPr>
      <w:r w:rsidRPr="00A700FB">
        <w:t>Qualification for conservation assessment:</w:t>
      </w:r>
    </w:p>
    <w:p w:rsidR="00533786" w:rsidRDefault="00533786" w:rsidP="00533786">
      <w:pPr>
        <w:pStyle w:val="Heading7"/>
        <w:rPr>
          <w:lang w:val="en-GB"/>
        </w:rPr>
      </w:pPr>
      <w:r w:rsidRPr="00533786">
        <w:rPr>
          <w:lang w:val="en-GB"/>
        </w:rPr>
        <w:t>Please answer the following questions:</w:t>
      </w:r>
    </w:p>
    <w:p w:rsidR="007F7BC5" w:rsidRPr="007F7BC5" w:rsidRDefault="007F7BC5" w:rsidP="007F7BC5">
      <w:pPr>
        <w:rPr>
          <w:lang w:val="en-GB"/>
        </w:rPr>
      </w:pPr>
    </w:p>
    <w:p w:rsidR="00EC2D87" w:rsidRDefault="00533786" w:rsidP="00533786">
      <w:pPr>
        <w:pStyle w:val="Heading4"/>
        <w:rPr>
          <w:lang w:val="en-GB"/>
        </w:rPr>
      </w:pPr>
      <w:r w:rsidRPr="00533786">
        <w:rPr>
          <w:lang w:val="en-GB"/>
        </w:rPr>
        <w:t xml:space="preserve">1. Did the specialist services contractor demonstrate practical experience and understanding of the impact of its works on historic structures? </w:t>
      </w:r>
    </w:p>
    <w:p w:rsidR="00533786" w:rsidRDefault="00533786" w:rsidP="00533786">
      <w:pPr>
        <w:pStyle w:val="Heading4"/>
        <w:rPr>
          <w:lang w:val="en-GB"/>
        </w:rPr>
      </w:pPr>
      <w:r w:rsidRPr="00533786">
        <w:rPr>
          <w:lang w:val="en-GB"/>
        </w:rPr>
        <w:t>Yes</w:t>
      </w:r>
      <w:r>
        <w:rPr>
          <w:lang w:val="en-GB"/>
        </w:rPr>
        <w:t xml:space="preserve">____ </w:t>
      </w:r>
      <w:r w:rsidRPr="00533786">
        <w:rPr>
          <w:lang w:val="en-GB"/>
        </w:rPr>
        <w:t>No</w:t>
      </w:r>
      <w:r>
        <w:rPr>
          <w:lang w:val="en-GB"/>
        </w:rPr>
        <w:t>____</w:t>
      </w:r>
      <w:r w:rsidRPr="00533786">
        <w:rPr>
          <w:lang w:val="en-GB"/>
        </w:rPr>
        <w:t xml:space="preserve"> </w:t>
      </w:r>
    </w:p>
    <w:p w:rsidR="001F02FF" w:rsidRPr="001F02FF" w:rsidRDefault="001F02FF" w:rsidP="001F02FF">
      <w:pPr>
        <w:rPr>
          <w:lang w:val="en-GB"/>
        </w:rPr>
      </w:pPr>
    </w:p>
    <w:p w:rsidR="00EC2D87" w:rsidRDefault="00533786" w:rsidP="00533786">
      <w:pPr>
        <w:pStyle w:val="Heading7"/>
        <w:rPr>
          <w:lang w:val="en-GB"/>
        </w:rPr>
      </w:pPr>
      <w:r w:rsidRPr="00533786">
        <w:rPr>
          <w:lang w:val="en-GB"/>
        </w:rPr>
        <w:lastRenderedPageBreak/>
        <w:t xml:space="preserve">2. In your opinion did the specialist services contractor apply the correct ethical approach towards the works? </w:t>
      </w:r>
    </w:p>
    <w:p w:rsidR="00533786" w:rsidRDefault="00533786" w:rsidP="00533786">
      <w:pPr>
        <w:pStyle w:val="Heading7"/>
        <w:rPr>
          <w:lang w:val="en-GB"/>
        </w:rPr>
      </w:pPr>
      <w:r>
        <w:rPr>
          <w:lang w:val="en-GB"/>
        </w:rPr>
        <w:t xml:space="preserve">Yes____ </w:t>
      </w:r>
      <w:r w:rsidRPr="00533786">
        <w:rPr>
          <w:lang w:val="en-GB"/>
        </w:rPr>
        <w:t>No</w:t>
      </w:r>
      <w:r>
        <w:rPr>
          <w:lang w:val="en-GB"/>
        </w:rPr>
        <w:t>____</w:t>
      </w:r>
      <w:r w:rsidRPr="00533786">
        <w:rPr>
          <w:lang w:val="en-GB"/>
        </w:rPr>
        <w:t xml:space="preserve"> </w:t>
      </w:r>
    </w:p>
    <w:p w:rsidR="007F7BC5" w:rsidRPr="007F7BC5" w:rsidRDefault="007F7BC5" w:rsidP="007F7BC5">
      <w:pPr>
        <w:rPr>
          <w:lang w:val="en-GB"/>
        </w:rPr>
      </w:pPr>
    </w:p>
    <w:p w:rsidR="00533786" w:rsidRPr="00533786" w:rsidRDefault="00533786" w:rsidP="001F02FF">
      <w:pPr>
        <w:pStyle w:val="Heading4"/>
        <w:rPr>
          <w:lang w:val="en-GB"/>
        </w:rPr>
      </w:pPr>
      <w:r w:rsidRPr="00533786">
        <w:rPr>
          <w:lang w:val="en-GB"/>
        </w:rPr>
        <w:t>In my opinion and to the best of my knowledge, the judgment and practical skills involved in the above project, as described in the sub-categories above</w:t>
      </w:r>
      <w:r w:rsidR="001A11A3">
        <w:rPr>
          <w:lang w:val="en-GB"/>
        </w:rPr>
        <w:t xml:space="preserve"> has been undertaken</w:t>
      </w:r>
      <w:r w:rsidRPr="00533786">
        <w:rPr>
          <w:lang w:val="en-GB"/>
        </w:rPr>
        <w:t xml:space="preserve"> </w:t>
      </w:r>
      <w:r w:rsidR="001A11A3">
        <w:rPr>
          <w:lang w:val="en-GB"/>
        </w:rPr>
        <w:t>in accordance with good conservation practice</w:t>
      </w:r>
      <w:r w:rsidRPr="00533786">
        <w:rPr>
          <w:lang w:val="en-GB"/>
        </w:rPr>
        <w:t>.  This opinion is based on knowledge during the execution of the project.</w:t>
      </w:r>
    </w:p>
    <w:p w:rsidR="007F7BC5" w:rsidRPr="007F7BC5" w:rsidRDefault="007F7BC5" w:rsidP="007F7BC5">
      <w:bookmarkStart w:id="38" w:name="_GoBack"/>
      <w:bookmarkEnd w:id="38"/>
    </w:p>
    <w:p w:rsidR="00A700FB" w:rsidRPr="008143F6" w:rsidRDefault="008143F6" w:rsidP="00831826">
      <w:pPr>
        <w:pStyle w:val="Heading5"/>
      </w:pPr>
      <w:r>
        <w:t>Signature</w:t>
      </w:r>
      <w:r>
        <w:tab/>
      </w:r>
      <w:r>
        <w:tab/>
      </w:r>
      <w:r>
        <w:tab/>
      </w:r>
      <w:r>
        <w:tab/>
      </w:r>
      <w:r>
        <w:tab/>
      </w:r>
      <w:r>
        <w:tab/>
        <w:t>Date</w:t>
      </w:r>
    </w:p>
    <w:bookmarkEnd w:id="34"/>
    <w:bookmarkEnd w:id="35"/>
    <w:bookmarkEnd w:id="36"/>
    <w:bookmarkEnd w:id="37"/>
    <w:p w:rsidR="00AA3ABF" w:rsidRPr="00A700FB" w:rsidRDefault="00AA3ABF">
      <w:pPr>
        <w:pStyle w:val="Header"/>
        <w:tabs>
          <w:tab w:val="clear" w:pos="2268"/>
          <w:tab w:val="clear" w:pos="4253"/>
          <w:tab w:val="clear" w:pos="5670"/>
        </w:tabs>
        <w:rPr>
          <w:szCs w:val="22"/>
        </w:rPr>
      </w:pPr>
    </w:p>
    <w:sectPr w:rsidR="00AA3ABF" w:rsidRPr="00A700FB">
      <w:headerReference w:type="default" r:id="rId8"/>
      <w:footerReference w:type="default" r:id="rId9"/>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E" w:rsidRDefault="00CB213E">
      <w:r>
        <w:separator/>
      </w:r>
    </w:p>
  </w:endnote>
  <w:endnote w:type="continuationSeparator" w:id="0">
    <w:p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FF" w:rsidRDefault="001F02FF" w:rsidP="001F02FF">
    <w:pPr>
      <w:pStyle w:val="Footer"/>
      <w:pBdr>
        <w:top w:val="single" w:sz="4" w:space="1" w:color="D9D9D9"/>
      </w:pBdr>
      <w:jc w:val="right"/>
    </w:pPr>
    <w:r>
      <w:fldChar w:fldCharType="begin"/>
    </w:r>
    <w:r>
      <w:instrText xml:space="preserve"> PAGE   \* MERGEFORMAT </w:instrText>
    </w:r>
    <w:r>
      <w:fldChar w:fldCharType="separate"/>
    </w:r>
    <w:r w:rsidR="007F7BC5">
      <w:rPr>
        <w:noProof/>
      </w:rPr>
      <w:t>6</w:t>
    </w:r>
    <w:r>
      <w:rPr>
        <w:noProof/>
      </w:rPr>
      <w:fldChar w:fldCharType="end"/>
    </w:r>
    <w:r>
      <w:t xml:space="preserve"> | </w:t>
    </w:r>
    <w:r w:rsidRPr="001F02FF">
      <w:rPr>
        <w:color w:val="7F7F7F"/>
        <w:spacing w:val="60"/>
      </w:rPr>
      <w:t>Page</w:t>
    </w:r>
  </w:p>
  <w:p w:rsidR="001F02FF" w:rsidRDefault="001F0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E" w:rsidRDefault="00CB213E">
      <w:r>
        <w:separator/>
      </w:r>
    </w:p>
  </w:footnote>
  <w:footnote w:type="continuationSeparator" w:id="0">
    <w:p w:rsidR="00CB213E" w:rsidRDefault="00CB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92" w:rsidRDefault="00A77E92" w:rsidP="00A77E92">
    <w:pPr>
      <w:pStyle w:val="Heading1"/>
    </w:pPr>
    <w:r>
      <w:t>REFERENCE PROJECT FORM</w:t>
    </w:r>
    <w:r>
      <w:tab/>
    </w:r>
  </w:p>
  <w:p w:rsidR="00EC2D87" w:rsidRDefault="00EC2D87" w:rsidP="00EC2D87">
    <w:pPr>
      <w:pStyle w:val="Heading1"/>
    </w:pPr>
    <w:r>
      <w:t>specialist CONTRACTOR – Building services (mechanical and electrical)</w:t>
    </w:r>
  </w:p>
  <w:p w:rsidR="00627C41" w:rsidRPr="00A77E92" w:rsidRDefault="00627C41" w:rsidP="00A77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A70"/>
    <w:multiLevelType w:val="multilevel"/>
    <w:tmpl w:val="25C43D90"/>
    <w:lvl w:ilvl="0">
      <w:start w:val="6"/>
      <w:numFmt w:val="decimal"/>
      <w:lvlText w:val="%1"/>
      <w:lvlJc w:val="left"/>
      <w:pPr>
        <w:tabs>
          <w:tab w:val="num" w:pos="709"/>
        </w:tabs>
        <w:ind w:left="709" w:hanging="709"/>
      </w:pPr>
      <w:rPr>
        <w:rFonts w:hint="default"/>
      </w:rPr>
    </w:lvl>
    <w:lvl w:ilvl="1">
      <w:start w:val="1"/>
      <w:numFmt w:val="decimal"/>
      <w:pStyle w:val="Heading2-Number61"/>
      <w:lvlText w:val="6.%2"/>
      <w:lvlJc w:val="left"/>
      <w:pPr>
        <w:tabs>
          <w:tab w:val="num" w:pos="705"/>
        </w:tabs>
        <w:ind w:left="705" w:hanging="705"/>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9A0F10"/>
    <w:multiLevelType w:val="hybridMultilevel"/>
    <w:tmpl w:val="25F6CA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8E6849"/>
    <w:multiLevelType w:val="hybridMultilevel"/>
    <w:tmpl w:val="0CC8AD78"/>
    <w:lvl w:ilvl="0" w:tplc="04905950">
      <w:start w:val="1"/>
      <w:numFmt w:val="bullet"/>
      <w:pStyle w:val="Bullet1"/>
      <w:lvlText w:val=""/>
      <w:lvlJc w:val="left"/>
      <w:pPr>
        <w:tabs>
          <w:tab w:val="num" w:pos="397"/>
        </w:tabs>
        <w:ind w:left="397" w:hanging="397"/>
      </w:pPr>
      <w:rPr>
        <w:rFonts w:ascii="Symbol" w:hAnsi="Symbol" w:hint="default"/>
      </w:rPr>
    </w:lvl>
    <w:lvl w:ilvl="1" w:tplc="B7EC81D6">
      <w:start w:val="1"/>
      <w:numFmt w:val="lowerLetter"/>
      <w:lvlText w:val="%2)"/>
      <w:lvlJc w:val="left"/>
      <w:pPr>
        <w:tabs>
          <w:tab w:val="num" w:pos="1440"/>
        </w:tabs>
        <w:ind w:left="1440" w:hanging="360"/>
      </w:pPr>
      <w:rPr>
        <w:rFonts w:hint="default"/>
      </w:rPr>
    </w:lvl>
    <w:lvl w:ilvl="2" w:tplc="74ECE5B0" w:tentative="1">
      <w:start w:val="1"/>
      <w:numFmt w:val="bullet"/>
      <w:lvlText w:val=""/>
      <w:lvlJc w:val="left"/>
      <w:pPr>
        <w:tabs>
          <w:tab w:val="num" w:pos="2160"/>
        </w:tabs>
        <w:ind w:left="2160" w:hanging="360"/>
      </w:pPr>
      <w:rPr>
        <w:rFonts w:ascii="Wingdings" w:hAnsi="Wingdings" w:hint="default"/>
      </w:rPr>
    </w:lvl>
    <w:lvl w:ilvl="3" w:tplc="141613D0" w:tentative="1">
      <w:start w:val="1"/>
      <w:numFmt w:val="bullet"/>
      <w:lvlText w:val=""/>
      <w:lvlJc w:val="left"/>
      <w:pPr>
        <w:tabs>
          <w:tab w:val="num" w:pos="2880"/>
        </w:tabs>
        <w:ind w:left="2880" w:hanging="360"/>
      </w:pPr>
      <w:rPr>
        <w:rFonts w:ascii="Symbol" w:hAnsi="Symbol" w:hint="default"/>
      </w:rPr>
    </w:lvl>
    <w:lvl w:ilvl="4" w:tplc="803A99EA" w:tentative="1">
      <w:start w:val="1"/>
      <w:numFmt w:val="bullet"/>
      <w:lvlText w:val="o"/>
      <w:lvlJc w:val="left"/>
      <w:pPr>
        <w:tabs>
          <w:tab w:val="num" w:pos="3600"/>
        </w:tabs>
        <w:ind w:left="3600" w:hanging="360"/>
      </w:pPr>
      <w:rPr>
        <w:rFonts w:ascii="Courier New" w:hAnsi="Courier New" w:hint="default"/>
      </w:rPr>
    </w:lvl>
    <w:lvl w:ilvl="5" w:tplc="41306464" w:tentative="1">
      <w:start w:val="1"/>
      <w:numFmt w:val="bullet"/>
      <w:lvlText w:val=""/>
      <w:lvlJc w:val="left"/>
      <w:pPr>
        <w:tabs>
          <w:tab w:val="num" w:pos="4320"/>
        </w:tabs>
        <w:ind w:left="4320" w:hanging="360"/>
      </w:pPr>
      <w:rPr>
        <w:rFonts w:ascii="Wingdings" w:hAnsi="Wingdings" w:hint="default"/>
      </w:rPr>
    </w:lvl>
    <w:lvl w:ilvl="6" w:tplc="A57023DC" w:tentative="1">
      <w:start w:val="1"/>
      <w:numFmt w:val="bullet"/>
      <w:lvlText w:val=""/>
      <w:lvlJc w:val="left"/>
      <w:pPr>
        <w:tabs>
          <w:tab w:val="num" w:pos="5040"/>
        </w:tabs>
        <w:ind w:left="5040" w:hanging="360"/>
      </w:pPr>
      <w:rPr>
        <w:rFonts w:ascii="Symbol" w:hAnsi="Symbol" w:hint="default"/>
      </w:rPr>
    </w:lvl>
    <w:lvl w:ilvl="7" w:tplc="125E030E" w:tentative="1">
      <w:start w:val="1"/>
      <w:numFmt w:val="bullet"/>
      <w:lvlText w:val="o"/>
      <w:lvlJc w:val="left"/>
      <w:pPr>
        <w:tabs>
          <w:tab w:val="num" w:pos="5760"/>
        </w:tabs>
        <w:ind w:left="5760" w:hanging="360"/>
      </w:pPr>
      <w:rPr>
        <w:rFonts w:ascii="Courier New" w:hAnsi="Courier New" w:hint="default"/>
      </w:rPr>
    </w:lvl>
    <w:lvl w:ilvl="8" w:tplc="7D70B5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2A70"/>
    <w:multiLevelType w:val="hybridMultilevel"/>
    <w:tmpl w:val="912CC066"/>
    <w:lvl w:ilvl="0" w:tplc="06CC3B4C">
      <w:start w:val="1"/>
      <w:numFmt w:val="bullet"/>
      <w:pStyle w:val="Bullet1-Enclosure"/>
      <w:lvlText w:val=""/>
      <w:lvlJc w:val="left"/>
      <w:pPr>
        <w:tabs>
          <w:tab w:val="num" w:pos="1069"/>
        </w:tabs>
        <w:ind w:left="1069" w:hanging="360"/>
      </w:pPr>
      <w:rPr>
        <w:rFonts w:ascii="Wingdings" w:hAnsi="Wingdings" w:hint="default"/>
        <w:sz w:val="24"/>
      </w:rPr>
    </w:lvl>
    <w:lvl w:ilvl="1" w:tplc="541657D8">
      <w:start w:val="1"/>
      <w:numFmt w:val="bullet"/>
      <w:lvlText w:val="o"/>
      <w:lvlJc w:val="left"/>
      <w:pPr>
        <w:tabs>
          <w:tab w:val="num" w:pos="1440"/>
        </w:tabs>
        <w:ind w:left="1440" w:hanging="360"/>
      </w:pPr>
      <w:rPr>
        <w:rFonts w:ascii="Courier New" w:hAnsi="Courier New" w:hint="default"/>
      </w:rPr>
    </w:lvl>
    <w:lvl w:ilvl="2" w:tplc="5F36FED4" w:tentative="1">
      <w:start w:val="1"/>
      <w:numFmt w:val="bullet"/>
      <w:lvlText w:val=""/>
      <w:lvlJc w:val="left"/>
      <w:pPr>
        <w:tabs>
          <w:tab w:val="num" w:pos="2160"/>
        </w:tabs>
        <w:ind w:left="2160" w:hanging="360"/>
      </w:pPr>
      <w:rPr>
        <w:rFonts w:ascii="Wingdings" w:hAnsi="Wingdings" w:hint="default"/>
      </w:rPr>
    </w:lvl>
    <w:lvl w:ilvl="3" w:tplc="B0D2E37A" w:tentative="1">
      <w:start w:val="1"/>
      <w:numFmt w:val="bullet"/>
      <w:lvlText w:val=""/>
      <w:lvlJc w:val="left"/>
      <w:pPr>
        <w:tabs>
          <w:tab w:val="num" w:pos="2880"/>
        </w:tabs>
        <w:ind w:left="2880" w:hanging="360"/>
      </w:pPr>
      <w:rPr>
        <w:rFonts w:ascii="Symbol" w:hAnsi="Symbol" w:hint="default"/>
      </w:rPr>
    </w:lvl>
    <w:lvl w:ilvl="4" w:tplc="6AA25ECE" w:tentative="1">
      <w:start w:val="1"/>
      <w:numFmt w:val="bullet"/>
      <w:lvlText w:val="o"/>
      <w:lvlJc w:val="left"/>
      <w:pPr>
        <w:tabs>
          <w:tab w:val="num" w:pos="3600"/>
        </w:tabs>
        <w:ind w:left="3600" w:hanging="360"/>
      </w:pPr>
      <w:rPr>
        <w:rFonts w:ascii="Courier New" w:hAnsi="Courier New" w:hint="default"/>
      </w:rPr>
    </w:lvl>
    <w:lvl w:ilvl="5" w:tplc="98D24762" w:tentative="1">
      <w:start w:val="1"/>
      <w:numFmt w:val="bullet"/>
      <w:lvlText w:val=""/>
      <w:lvlJc w:val="left"/>
      <w:pPr>
        <w:tabs>
          <w:tab w:val="num" w:pos="4320"/>
        </w:tabs>
        <w:ind w:left="4320" w:hanging="360"/>
      </w:pPr>
      <w:rPr>
        <w:rFonts w:ascii="Wingdings" w:hAnsi="Wingdings" w:hint="default"/>
      </w:rPr>
    </w:lvl>
    <w:lvl w:ilvl="6" w:tplc="EBC817FE" w:tentative="1">
      <w:start w:val="1"/>
      <w:numFmt w:val="bullet"/>
      <w:lvlText w:val=""/>
      <w:lvlJc w:val="left"/>
      <w:pPr>
        <w:tabs>
          <w:tab w:val="num" w:pos="5040"/>
        </w:tabs>
        <w:ind w:left="5040" w:hanging="360"/>
      </w:pPr>
      <w:rPr>
        <w:rFonts w:ascii="Symbol" w:hAnsi="Symbol" w:hint="default"/>
      </w:rPr>
    </w:lvl>
    <w:lvl w:ilvl="7" w:tplc="E688AF4E" w:tentative="1">
      <w:start w:val="1"/>
      <w:numFmt w:val="bullet"/>
      <w:lvlText w:val="o"/>
      <w:lvlJc w:val="left"/>
      <w:pPr>
        <w:tabs>
          <w:tab w:val="num" w:pos="5760"/>
        </w:tabs>
        <w:ind w:left="5760" w:hanging="360"/>
      </w:pPr>
      <w:rPr>
        <w:rFonts w:ascii="Courier New" w:hAnsi="Courier New" w:hint="default"/>
      </w:rPr>
    </w:lvl>
    <w:lvl w:ilvl="8" w:tplc="C65672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B622B"/>
    <w:multiLevelType w:val="hybridMultilevel"/>
    <w:tmpl w:val="3F6EB47C"/>
    <w:lvl w:ilvl="0" w:tplc="569E7CC6">
      <w:start w:val="1"/>
      <w:numFmt w:val="bullet"/>
      <w:pStyle w:val="Bullet2"/>
      <w:lvlText w:val=""/>
      <w:lvlJc w:val="left"/>
      <w:pPr>
        <w:tabs>
          <w:tab w:val="num" w:pos="1069"/>
        </w:tabs>
        <w:ind w:left="1069" w:hanging="360"/>
      </w:pPr>
      <w:rPr>
        <w:rFonts w:ascii="Wingdings" w:hAnsi="Wingdings" w:hint="default"/>
        <w:sz w:val="12"/>
      </w:rPr>
    </w:lvl>
    <w:lvl w:ilvl="1" w:tplc="421A3F3A">
      <w:start w:val="1"/>
      <w:numFmt w:val="bullet"/>
      <w:lvlText w:val="o"/>
      <w:lvlJc w:val="left"/>
      <w:pPr>
        <w:tabs>
          <w:tab w:val="num" w:pos="1440"/>
        </w:tabs>
        <w:ind w:left="1440" w:hanging="360"/>
      </w:pPr>
      <w:rPr>
        <w:rFonts w:ascii="Courier New" w:hAnsi="Courier New" w:hint="default"/>
      </w:rPr>
    </w:lvl>
    <w:lvl w:ilvl="2" w:tplc="1618D418" w:tentative="1">
      <w:start w:val="1"/>
      <w:numFmt w:val="bullet"/>
      <w:lvlText w:val=""/>
      <w:lvlJc w:val="left"/>
      <w:pPr>
        <w:tabs>
          <w:tab w:val="num" w:pos="2160"/>
        </w:tabs>
        <w:ind w:left="2160" w:hanging="360"/>
      </w:pPr>
      <w:rPr>
        <w:rFonts w:ascii="Wingdings" w:hAnsi="Wingdings" w:hint="default"/>
      </w:rPr>
    </w:lvl>
    <w:lvl w:ilvl="3" w:tplc="5748DCF4" w:tentative="1">
      <w:start w:val="1"/>
      <w:numFmt w:val="bullet"/>
      <w:lvlText w:val=""/>
      <w:lvlJc w:val="left"/>
      <w:pPr>
        <w:tabs>
          <w:tab w:val="num" w:pos="2880"/>
        </w:tabs>
        <w:ind w:left="2880" w:hanging="360"/>
      </w:pPr>
      <w:rPr>
        <w:rFonts w:ascii="Symbol" w:hAnsi="Symbol" w:hint="default"/>
      </w:rPr>
    </w:lvl>
    <w:lvl w:ilvl="4" w:tplc="09C40B10" w:tentative="1">
      <w:start w:val="1"/>
      <w:numFmt w:val="bullet"/>
      <w:lvlText w:val="o"/>
      <w:lvlJc w:val="left"/>
      <w:pPr>
        <w:tabs>
          <w:tab w:val="num" w:pos="3600"/>
        </w:tabs>
        <w:ind w:left="3600" w:hanging="360"/>
      </w:pPr>
      <w:rPr>
        <w:rFonts w:ascii="Courier New" w:hAnsi="Courier New" w:hint="default"/>
      </w:rPr>
    </w:lvl>
    <w:lvl w:ilvl="5" w:tplc="CD1E7E4C" w:tentative="1">
      <w:start w:val="1"/>
      <w:numFmt w:val="bullet"/>
      <w:lvlText w:val=""/>
      <w:lvlJc w:val="left"/>
      <w:pPr>
        <w:tabs>
          <w:tab w:val="num" w:pos="4320"/>
        </w:tabs>
        <w:ind w:left="4320" w:hanging="360"/>
      </w:pPr>
      <w:rPr>
        <w:rFonts w:ascii="Wingdings" w:hAnsi="Wingdings" w:hint="default"/>
      </w:rPr>
    </w:lvl>
    <w:lvl w:ilvl="6" w:tplc="944EEF76" w:tentative="1">
      <w:start w:val="1"/>
      <w:numFmt w:val="bullet"/>
      <w:lvlText w:val=""/>
      <w:lvlJc w:val="left"/>
      <w:pPr>
        <w:tabs>
          <w:tab w:val="num" w:pos="5040"/>
        </w:tabs>
        <w:ind w:left="5040" w:hanging="360"/>
      </w:pPr>
      <w:rPr>
        <w:rFonts w:ascii="Symbol" w:hAnsi="Symbol" w:hint="default"/>
      </w:rPr>
    </w:lvl>
    <w:lvl w:ilvl="7" w:tplc="2DB278D2" w:tentative="1">
      <w:start w:val="1"/>
      <w:numFmt w:val="bullet"/>
      <w:lvlText w:val="o"/>
      <w:lvlJc w:val="left"/>
      <w:pPr>
        <w:tabs>
          <w:tab w:val="num" w:pos="5760"/>
        </w:tabs>
        <w:ind w:left="5760" w:hanging="360"/>
      </w:pPr>
      <w:rPr>
        <w:rFonts w:ascii="Courier New" w:hAnsi="Courier New" w:hint="default"/>
      </w:rPr>
    </w:lvl>
    <w:lvl w:ilvl="8" w:tplc="86F275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9D5735"/>
    <w:multiLevelType w:val="hybridMultilevel"/>
    <w:tmpl w:val="FAC64836"/>
    <w:lvl w:ilvl="0" w:tplc="B49C4298">
      <w:start w:val="1"/>
      <w:numFmt w:val="bullet"/>
      <w:pStyle w:val="Bullet3"/>
      <w:lvlText w:val="o"/>
      <w:lvlJc w:val="left"/>
      <w:pPr>
        <w:tabs>
          <w:tab w:val="num" w:pos="1040"/>
        </w:tabs>
        <w:ind w:left="1020" w:hanging="340"/>
      </w:pPr>
      <w:rPr>
        <w:rFonts w:hAnsi="Courier New" w:hint="default"/>
      </w:rPr>
    </w:lvl>
    <w:lvl w:ilvl="1" w:tplc="305459CE">
      <w:start w:val="1"/>
      <w:numFmt w:val="bullet"/>
      <w:lvlText w:val="o"/>
      <w:lvlJc w:val="left"/>
      <w:pPr>
        <w:tabs>
          <w:tab w:val="num" w:pos="1695"/>
        </w:tabs>
        <w:ind w:left="1695" w:hanging="360"/>
      </w:pPr>
      <w:rPr>
        <w:rFonts w:ascii="Courier New" w:hAnsi="Courier New" w:hint="default"/>
      </w:rPr>
    </w:lvl>
    <w:lvl w:ilvl="2" w:tplc="99608286" w:tentative="1">
      <w:start w:val="1"/>
      <w:numFmt w:val="bullet"/>
      <w:lvlText w:val=""/>
      <w:lvlJc w:val="left"/>
      <w:pPr>
        <w:tabs>
          <w:tab w:val="num" w:pos="2415"/>
        </w:tabs>
        <w:ind w:left="2415" w:hanging="360"/>
      </w:pPr>
      <w:rPr>
        <w:rFonts w:ascii="Wingdings" w:hAnsi="Wingdings" w:hint="default"/>
      </w:rPr>
    </w:lvl>
    <w:lvl w:ilvl="3" w:tplc="F558B294" w:tentative="1">
      <w:start w:val="1"/>
      <w:numFmt w:val="bullet"/>
      <w:lvlText w:val=""/>
      <w:lvlJc w:val="left"/>
      <w:pPr>
        <w:tabs>
          <w:tab w:val="num" w:pos="3135"/>
        </w:tabs>
        <w:ind w:left="3135" w:hanging="360"/>
      </w:pPr>
      <w:rPr>
        <w:rFonts w:ascii="Symbol" w:hAnsi="Symbol" w:hint="default"/>
      </w:rPr>
    </w:lvl>
    <w:lvl w:ilvl="4" w:tplc="82C2B1A6" w:tentative="1">
      <w:start w:val="1"/>
      <w:numFmt w:val="bullet"/>
      <w:lvlText w:val="o"/>
      <w:lvlJc w:val="left"/>
      <w:pPr>
        <w:tabs>
          <w:tab w:val="num" w:pos="3855"/>
        </w:tabs>
        <w:ind w:left="3855" w:hanging="360"/>
      </w:pPr>
      <w:rPr>
        <w:rFonts w:ascii="Courier New" w:hAnsi="Courier New" w:hint="default"/>
      </w:rPr>
    </w:lvl>
    <w:lvl w:ilvl="5" w:tplc="9A0678B6" w:tentative="1">
      <w:start w:val="1"/>
      <w:numFmt w:val="bullet"/>
      <w:lvlText w:val=""/>
      <w:lvlJc w:val="left"/>
      <w:pPr>
        <w:tabs>
          <w:tab w:val="num" w:pos="4575"/>
        </w:tabs>
        <w:ind w:left="4575" w:hanging="360"/>
      </w:pPr>
      <w:rPr>
        <w:rFonts w:ascii="Wingdings" w:hAnsi="Wingdings" w:hint="default"/>
      </w:rPr>
    </w:lvl>
    <w:lvl w:ilvl="6" w:tplc="63A63138" w:tentative="1">
      <w:start w:val="1"/>
      <w:numFmt w:val="bullet"/>
      <w:lvlText w:val=""/>
      <w:lvlJc w:val="left"/>
      <w:pPr>
        <w:tabs>
          <w:tab w:val="num" w:pos="5295"/>
        </w:tabs>
        <w:ind w:left="5295" w:hanging="360"/>
      </w:pPr>
      <w:rPr>
        <w:rFonts w:ascii="Symbol" w:hAnsi="Symbol" w:hint="default"/>
      </w:rPr>
    </w:lvl>
    <w:lvl w:ilvl="7" w:tplc="967473AA" w:tentative="1">
      <w:start w:val="1"/>
      <w:numFmt w:val="bullet"/>
      <w:lvlText w:val="o"/>
      <w:lvlJc w:val="left"/>
      <w:pPr>
        <w:tabs>
          <w:tab w:val="num" w:pos="6015"/>
        </w:tabs>
        <w:ind w:left="6015" w:hanging="360"/>
      </w:pPr>
      <w:rPr>
        <w:rFonts w:ascii="Courier New" w:hAnsi="Courier New" w:hint="default"/>
      </w:rPr>
    </w:lvl>
    <w:lvl w:ilvl="8" w:tplc="BF8A8C58"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6D66949"/>
    <w:multiLevelType w:val="hybridMultilevel"/>
    <w:tmpl w:val="F8E4D03A"/>
    <w:lvl w:ilvl="0" w:tplc="286ADA0A">
      <w:start w:val="1"/>
      <w:numFmt w:val="bullet"/>
      <w:pStyle w:val="Style1"/>
      <w:lvlText w:val=""/>
      <w:lvlJc w:val="left"/>
      <w:pPr>
        <w:tabs>
          <w:tab w:val="num" w:pos="1069"/>
        </w:tabs>
        <w:ind w:left="1069" w:hanging="360"/>
      </w:pPr>
      <w:rPr>
        <w:rFonts w:ascii="Symbol" w:hAnsi="Symbol" w:hint="default"/>
        <w:sz w:val="20"/>
      </w:rPr>
    </w:lvl>
    <w:lvl w:ilvl="1" w:tplc="44CEE3FC" w:tentative="1">
      <w:start w:val="1"/>
      <w:numFmt w:val="bullet"/>
      <w:lvlText w:val="o"/>
      <w:lvlJc w:val="left"/>
      <w:pPr>
        <w:tabs>
          <w:tab w:val="num" w:pos="2149"/>
        </w:tabs>
        <w:ind w:left="2149" w:hanging="360"/>
      </w:pPr>
      <w:rPr>
        <w:rFonts w:ascii="Courier New" w:hAnsi="Courier New" w:hint="default"/>
      </w:rPr>
    </w:lvl>
    <w:lvl w:ilvl="2" w:tplc="BB40F8DC" w:tentative="1">
      <w:start w:val="1"/>
      <w:numFmt w:val="bullet"/>
      <w:lvlText w:val=""/>
      <w:lvlJc w:val="left"/>
      <w:pPr>
        <w:tabs>
          <w:tab w:val="num" w:pos="2869"/>
        </w:tabs>
        <w:ind w:left="2869" w:hanging="360"/>
      </w:pPr>
      <w:rPr>
        <w:rFonts w:ascii="Wingdings" w:hAnsi="Wingdings" w:hint="default"/>
      </w:rPr>
    </w:lvl>
    <w:lvl w:ilvl="3" w:tplc="C090D8DA" w:tentative="1">
      <w:start w:val="1"/>
      <w:numFmt w:val="bullet"/>
      <w:lvlText w:val=""/>
      <w:lvlJc w:val="left"/>
      <w:pPr>
        <w:tabs>
          <w:tab w:val="num" w:pos="3589"/>
        </w:tabs>
        <w:ind w:left="3589" w:hanging="360"/>
      </w:pPr>
      <w:rPr>
        <w:rFonts w:ascii="Symbol" w:hAnsi="Symbol" w:hint="default"/>
      </w:rPr>
    </w:lvl>
    <w:lvl w:ilvl="4" w:tplc="B838BDF8" w:tentative="1">
      <w:start w:val="1"/>
      <w:numFmt w:val="bullet"/>
      <w:lvlText w:val="o"/>
      <w:lvlJc w:val="left"/>
      <w:pPr>
        <w:tabs>
          <w:tab w:val="num" w:pos="4309"/>
        </w:tabs>
        <w:ind w:left="4309" w:hanging="360"/>
      </w:pPr>
      <w:rPr>
        <w:rFonts w:ascii="Courier New" w:hAnsi="Courier New" w:hint="default"/>
      </w:rPr>
    </w:lvl>
    <w:lvl w:ilvl="5" w:tplc="64F81BE2" w:tentative="1">
      <w:start w:val="1"/>
      <w:numFmt w:val="bullet"/>
      <w:lvlText w:val=""/>
      <w:lvlJc w:val="left"/>
      <w:pPr>
        <w:tabs>
          <w:tab w:val="num" w:pos="5029"/>
        </w:tabs>
        <w:ind w:left="5029" w:hanging="360"/>
      </w:pPr>
      <w:rPr>
        <w:rFonts w:ascii="Wingdings" w:hAnsi="Wingdings" w:hint="default"/>
      </w:rPr>
    </w:lvl>
    <w:lvl w:ilvl="6" w:tplc="142C5366" w:tentative="1">
      <w:start w:val="1"/>
      <w:numFmt w:val="bullet"/>
      <w:lvlText w:val=""/>
      <w:lvlJc w:val="left"/>
      <w:pPr>
        <w:tabs>
          <w:tab w:val="num" w:pos="5749"/>
        </w:tabs>
        <w:ind w:left="5749" w:hanging="360"/>
      </w:pPr>
      <w:rPr>
        <w:rFonts w:ascii="Symbol" w:hAnsi="Symbol" w:hint="default"/>
      </w:rPr>
    </w:lvl>
    <w:lvl w:ilvl="7" w:tplc="F154AE12" w:tentative="1">
      <w:start w:val="1"/>
      <w:numFmt w:val="bullet"/>
      <w:lvlText w:val="o"/>
      <w:lvlJc w:val="left"/>
      <w:pPr>
        <w:tabs>
          <w:tab w:val="num" w:pos="6469"/>
        </w:tabs>
        <w:ind w:left="6469" w:hanging="360"/>
      </w:pPr>
      <w:rPr>
        <w:rFonts w:ascii="Courier New" w:hAnsi="Courier New" w:hint="default"/>
      </w:rPr>
    </w:lvl>
    <w:lvl w:ilvl="8" w:tplc="83385ECC"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D40661"/>
    <w:multiLevelType w:val="hybridMultilevel"/>
    <w:tmpl w:val="B96261C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140BAA"/>
    <w:multiLevelType w:val="multilevel"/>
    <w:tmpl w:val="E8C8F5F0"/>
    <w:lvl w:ilvl="0">
      <w:start w:val="5"/>
      <w:numFmt w:val="decimal"/>
      <w:lvlText w:val="%1"/>
      <w:lvlJc w:val="left"/>
      <w:pPr>
        <w:tabs>
          <w:tab w:val="num" w:pos="709"/>
        </w:tabs>
        <w:ind w:left="709" w:hanging="709"/>
      </w:pPr>
      <w:rPr>
        <w:rFonts w:hint="default"/>
      </w:rPr>
    </w:lvl>
    <w:lvl w:ilvl="1">
      <w:start w:val="1"/>
      <w:numFmt w:val="decimal"/>
      <w:pStyle w:val="Heading2-Number51"/>
      <w:lvlText w:val="5.%2"/>
      <w:lvlJc w:val="left"/>
      <w:pPr>
        <w:tabs>
          <w:tab w:val="num" w:pos="705"/>
        </w:tabs>
        <w:ind w:left="705" w:hanging="70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7B0738"/>
    <w:multiLevelType w:val="hybridMultilevel"/>
    <w:tmpl w:val="3FF4DB1C"/>
    <w:lvl w:ilvl="0" w:tplc="A76C73B6">
      <w:start w:val="1"/>
      <w:numFmt w:val="bullet"/>
      <w:pStyle w:val="Bullet4"/>
      <w:lvlText w:val=""/>
      <w:lvlJc w:val="left"/>
      <w:pPr>
        <w:tabs>
          <w:tab w:val="num" w:pos="1834"/>
        </w:tabs>
        <w:ind w:left="1814" w:hanging="340"/>
      </w:pPr>
      <w:rPr>
        <w:rFonts w:ascii="Wingdings" w:hAnsi="Wingdings" w:hint="default"/>
        <w:sz w:val="12"/>
      </w:rPr>
    </w:lvl>
    <w:lvl w:ilvl="1" w:tplc="83888ED4" w:tentative="1">
      <w:start w:val="1"/>
      <w:numFmt w:val="bullet"/>
      <w:lvlText w:val="o"/>
      <w:lvlJc w:val="left"/>
      <w:pPr>
        <w:tabs>
          <w:tab w:val="num" w:pos="1440"/>
        </w:tabs>
        <w:ind w:left="1440" w:hanging="360"/>
      </w:pPr>
      <w:rPr>
        <w:rFonts w:ascii="Courier New" w:hAnsi="Courier New" w:hint="default"/>
      </w:rPr>
    </w:lvl>
    <w:lvl w:ilvl="2" w:tplc="FEA00464" w:tentative="1">
      <w:start w:val="1"/>
      <w:numFmt w:val="bullet"/>
      <w:lvlText w:val=""/>
      <w:lvlJc w:val="left"/>
      <w:pPr>
        <w:tabs>
          <w:tab w:val="num" w:pos="2160"/>
        </w:tabs>
        <w:ind w:left="2160" w:hanging="360"/>
      </w:pPr>
      <w:rPr>
        <w:rFonts w:ascii="Wingdings" w:hAnsi="Wingdings" w:hint="default"/>
      </w:rPr>
    </w:lvl>
    <w:lvl w:ilvl="3" w:tplc="BAA27FDC" w:tentative="1">
      <w:start w:val="1"/>
      <w:numFmt w:val="bullet"/>
      <w:lvlText w:val=""/>
      <w:lvlJc w:val="left"/>
      <w:pPr>
        <w:tabs>
          <w:tab w:val="num" w:pos="2880"/>
        </w:tabs>
        <w:ind w:left="2880" w:hanging="360"/>
      </w:pPr>
      <w:rPr>
        <w:rFonts w:ascii="Symbol" w:hAnsi="Symbol" w:hint="default"/>
      </w:rPr>
    </w:lvl>
    <w:lvl w:ilvl="4" w:tplc="BC582B36" w:tentative="1">
      <w:start w:val="1"/>
      <w:numFmt w:val="bullet"/>
      <w:lvlText w:val="o"/>
      <w:lvlJc w:val="left"/>
      <w:pPr>
        <w:tabs>
          <w:tab w:val="num" w:pos="3600"/>
        </w:tabs>
        <w:ind w:left="3600" w:hanging="360"/>
      </w:pPr>
      <w:rPr>
        <w:rFonts w:ascii="Courier New" w:hAnsi="Courier New" w:hint="default"/>
      </w:rPr>
    </w:lvl>
    <w:lvl w:ilvl="5" w:tplc="3A96021A" w:tentative="1">
      <w:start w:val="1"/>
      <w:numFmt w:val="bullet"/>
      <w:lvlText w:val=""/>
      <w:lvlJc w:val="left"/>
      <w:pPr>
        <w:tabs>
          <w:tab w:val="num" w:pos="4320"/>
        </w:tabs>
        <w:ind w:left="4320" w:hanging="360"/>
      </w:pPr>
      <w:rPr>
        <w:rFonts w:ascii="Wingdings" w:hAnsi="Wingdings" w:hint="default"/>
      </w:rPr>
    </w:lvl>
    <w:lvl w:ilvl="6" w:tplc="DA72C188" w:tentative="1">
      <w:start w:val="1"/>
      <w:numFmt w:val="bullet"/>
      <w:lvlText w:val=""/>
      <w:lvlJc w:val="left"/>
      <w:pPr>
        <w:tabs>
          <w:tab w:val="num" w:pos="5040"/>
        </w:tabs>
        <w:ind w:left="5040" w:hanging="360"/>
      </w:pPr>
      <w:rPr>
        <w:rFonts w:ascii="Symbol" w:hAnsi="Symbol" w:hint="default"/>
      </w:rPr>
    </w:lvl>
    <w:lvl w:ilvl="7" w:tplc="28406B8C" w:tentative="1">
      <w:start w:val="1"/>
      <w:numFmt w:val="bullet"/>
      <w:lvlText w:val="o"/>
      <w:lvlJc w:val="left"/>
      <w:pPr>
        <w:tabs>
          <w:tab w:val="num" w:pos="5760"/>
        </w:tabs>
        <w:ind w:left="5760" w:hanging="360"/>
      </w:pPr>
      <w:rPr>
        <w:rFonts w:ascii="Courier New" w:hAnsi="Courier New" w:hint="default"/>
      </w:rPr>
    </w:lvl>
    <w:lvl w:ilvl="8" w:tplc="35C663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85452"/>
    <w:multiLevelType w:val="hybridMultilevel"/>
    <w:tmpl w:val="0628AA62"/>
    <w:lvl w:ilvl="0" w:tplc="64AC78C2">
      <w:start w:val="1"/>
      <w:numFmt w:val="lowerLetter"/>
      <w:pStyle w:val="BodyText-a"/>
      <w:lvlText w:val="%1)"/>
      <w:lvlJc w:val="left"/>
      <w:pPr>
        <w:tabs>
          <w:tab w:val="num" w:pos="1068"/>
        </w:tabs>
        <w:ind w:left="1068" w:hanging="360"/>
      </w:pPr>
      <w:rPr>
        <w:rFonts w:hint="default"/>
      </w:rPr>
    </w:lvl>
    <w:lvl w:ilvl="1" w:tplc="2D64C082">
      <w:start w:val="1"/>
      <w:numFmt w:val="lowerLetter"/>
      <w:lvlText w:val="%2."/>
      <w:lvlJc w:val="left"/>
      <w:pPr>
        <w:tabs>
          <w:tab w:val="num" w:pos="805"/>
        </w:tabs>
        <w:ind w:left="805" w:hanging="435"/>
      </w:pPr>
      <w:rPr>
        <w:rFonts w:hint="default"/>
      </w:rPr>
    </w:lvl>
    <w:lvl w:ilvl="2" w:tplc="DF3EEB6C">
      <w:start w:val="1"/>
      <w:numFmt w:val="lowerRoman"/>
      <w:lvlText w:val="%3."/>
      <w:lvlJc w:val="right"/>
      <w:pPr>
        <w:tabs>
          <w:tab w:val="num" w:pos="1450"/>
        </w:tabs>
        <w:ind w:left="1450" w:hanging="180"/>
      </w:pPr>
    </w:lvl>
    <w:lvl w:ilvl="3" w:tplc="1108CAD8" w:tentative="1">
      <w:start w:val="1"/>
      <w:numFmt w:val="decimal"/>
      <w:lvlText w:val="%4."/>
      <w:lvlJc w:val="left"/>
      <w:pPr>
        <w:tabs>
          <w:tab w:val="num" w:pos="2170"/>
        </w:tabs>
        <w:ind w:left="2170" w:hanging="360"/>
      </w:pPr>
    </w:lvl>
    <w:lvl w:ilvl="4" w:tplc="362201AE" w:tentative="1">
      <w:start w:val="1"/>
      <w:numFmt w:val="lowerLetter"/>
      <w:lvlText w:val="%5."/>
      <w:lvlJc w:val="left"/>
      <w:pPr>
        <w:tabs>
          <w:tab w:val="num" w:pos="2890"/>
        </w:tabs>
        <w:ind w:left="2890" w:hanging="360"/>
      </w:pPr>
    </w:lvl>
    <w:lvl w:ilvl="5" w:tplc="AB1A723A" w:tentative="1">
      <w:start w:val="1"/>
      <w:numFmt w:val="lowerRoman"/>
      <w:lvlText w:val="%6."/>
      <w:lvlJc w:val="right"/>
      <w:pPr>
        <w:tabs>
          <w:tab w:val="num" w:pos="3610"/>
        </w:tabs>
        <w:ind w:left="3610" w:hanging="180"/>
      </w:pPr>
    </w:lvl>
    <w:lvl w:ilvl="6" w:tplc="86E2FE18" w:tentative="1">
      <w:start w:val="1"/>
      <w:numFmt w:val="decimal"/>
      <w:lvlText w:val="%7."/>
      <w:lvlJc w:val="left"/>
      <w:pPr>
        <w:tabs>
          <w:tab w:val="num" w:pos="4330"/>
        </w:tabs>
        <w:ind w:left="4330" w:hanging="360"/>
      </w:pPr>
    </w:lvl>
    <w:lvl w:ilvl="7" w:tplc="6532AE1E" w:tentative="1">
      <w:start w:val="1"/>
      <w:numFmt w:val="lowerLetter"/>
      <w:lvlText w:val="%8."/>
      <w:lvlJc w:val="left"/>
      <w:pPr>
        <w:tabs>
          <w:tab w:val="num" w:pos="5050"/>
        </w:tabs>
        <w:ind w:left="5050" w:hanging="360"/>
      </w:pPr>
    </w:lvl>
    <w:lvl w:ilvl="8" w:tplc="1F822FCE" w:tentative="1">
      <w:start w:val="1"/>
      <w:numFmt w:val="lowerRoman"/>
      <w:lvlText w:val="%9."/>
      <w:lvlJc w:val="right"/>
      <w:pPr>
        <w:tabs>
          <w:tab w:val="num" w:pos="5770"/>
        </w:tabs>
        <w:ind w:left="5770" w:hanging="180"/>
      </w:pPr>
    </w:lvl>
  </w:abstractNum>
  <w:abstractNum w:abstractNumId="12" w15:restartNumberingAfterBreak="0">
    <w:nsid w:val="46351C9F"/>
    <w:multiLevelType w:val="hybridMultilevel"/>
    <w:tmpl w:val="845E77AE"/>
    <w:lvl w:ilvl="0" w:tplc="EE6C23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E2B45"/>
    <w:multiLevelType w:val="multilevel"/>
    <w:tmpl w:val="495CDFCE"/>
    <w:lvl w:ilvl="0">
      <w:start w:val="4"/>
      <w:numFmt w:val="decimal"/>
      <w:lvlText w:val="%1"/>
      <w:lvlJc w:val="left"/>
      <w:pPr>
        <w:tabs>
          <w:tab w:val="num" w:pos="709"/>
        </w:tabs>
        <w:ind w:left="709" w:hanging="709"/>
      </w:pPr>
      <w:rPr>
        <w:rFonts w:hint="default"/>
      </w:rPr>
    </w:lvl>
    <w:lvl w:ilvl="1">
      <w:start w:val="1"/>
      <w:numFmt w:val="decimal"/>
      <w:pStyle w:val="Heading2-Number41"/>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BF7630C"/>
    <w:multiLevelType w:val="multilevel"/>
    <w:tmpl w:val="73D41018"/>
    <w:lvl w:ilvl="0">
      <w:start w:val="3"/>
      <w:numFmt w:val="decimal"/>
      <w:lvlText w:val="%1"/>
      <w:lvlJc w:val="left"/>
      <w:pPr>
        <w:tabs>
          <w:tab w:val="num" w:pos="709"/>
        </w:tabs>
        <w:ind w:left="709" w:hanging="709"/>
      </w:pPr>
      <w:rPr>
        <w:rFonts w:hint="default"/>
      </w:rPr>
    </w:lvl>
    <w:lvl w:ilvl="1">
      <w:start w:val="1"/>
      <w:numFmt w:val="decimal"/>
      <w:pStyle w:val="Heading2-Number31"/>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4C51B3D"/>
    <w:multiLevelType w:val="multilevel"/>
    <w:tmpl w:val="D70EEA86"/>
    <w:lvl w:ilvl="0">
      <w:start w:val="8"/>
      <w:numFmt w:val="decimal"/>
      <w:lvlText w:val="%1"/>
      <w:lvlJc w:val="left"/>
      <w:pPr>
        <w:tabs>
          <w:tab w:val="num" w:pos="709"/>
        </w:tabs>
        <w:ind w:left="709" w:hanging="709"/>
      </w:pPr>
      <w:rPr>
        <w:rFonts w:hint="default"/>
      </w:rPr>
    </w:lvl>
    <w:lvl w:ilvl="1">
      <w:start w:val="1"/>
      <w:numFmt w:val="decimal"/>
      <w:pStyle w:val="Heading2-Number81"/>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372230C"/>
    <w:multiLevelType w:val="multilevel"/>
    <w:tmpl w:val="47FE2B2E"/>
    <w:lvl w:ilvl="0">
      <w:start w:val="7"/>
      <w:numFmt w:val="decimal"/>
      <w:lvlText w:val="%1"/>
      <w:lvlJc w:val="left"/>
      <w:pPr>
        <w:tabs>
          <w:tab w:val="num" w:pos="709"/>
        </w:tabs>
        <w:ind w:left="709" w:hanging="709"/>
      </w:pPr>
      <w:rPr>
        <w:rFonts w:hint="default"/>
      </w:rPr>
    </w:lvl>
    <w:lvl w:ilvl="1">
      <w:start w:val="1"/>
      <w:numFmt w:val="decimal"/>
      <w:pStyle w:val="Heading2-Number71"/>
      <w:lvlText w:val="7.%2"/>
      <w:lvlJc w:val="left"/>
      <w:pPr>
        <w:tabs>
          <w:tab w:val="num" w:pos="705"/>
        </w:tabs>
        <w:ind w:left="705" w:hanging="70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6"/>
  </w:num>
  <w:num w:numId="3">
    <w:abstractNumId w:val="5"/>
  </w:num>
  <w:num w:numId="4">
    <w:abstractNumId w:val="14"/>
  </w:num>
  <w:num w:numId="5">
    <w:abstractNumId w:val="9"/>
  </w:num>
  <w:num w:numId="6">
    <w:abstractNumId w:val="3"/>
  </w:num>
  <w:num w:numId="7">
    <w:abstractNumId w:val="4"/>
  </w:num>
  <w:num w:numId="8">
    <w:abstractNumId w:val="11"/>
  </w:num>
  <w:num w:numId="9">
    <w:abstractNumId w:val="0"/>
  </w:num>
  <w:num w:numId="10">
    <w:abstractNumId w:val="16"/>
  </w:num>
  <w:num w:numId="11">
    <w:abstractNumId w:val="15"/>
  </w:num>
  <w:num w:numId="12">
    <w:abstractNumId w:val="2"/>
  </w:num>
  <w:num w:numId="13">
    <w:abstractNumId w:val="10"/>
  </w:num>
  <w:num w:numId="14">
    <w:abstractNumId w:val="7"/>
  </w:num>
  <w:num w:numId="15">
    <w:abstractNumId w:val="12"/>
  </w:num>
  <w:num w:numId="16">
    <w:abstractNumId w:val="1"/>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o:colormenu v:ext="edit" fillcolor="none"/>
    </o:shapedefaults>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C41"/>
    <w:rsid w:val="000863FE"/>
    <w:rsid w:val="000C45A4"/>
    <w:rsid w:val="000F53ED"/>
    <w:rsid w:val="00153591"/>
    <w:rsid w:val="00166733"/>
    <w:rsid w:val="001A11A3"/>
    <w:rsid w:val="001F02FF"/>
    <w:rsid w:val="00205791"/>
    <w:rsid w:val="0020658F"/>
    <w:rsid w:val="00257F90"/>
    <w:rsid w:val="00260F28"/>
    <w:rsid w:val="00270D39"/>
    <w:rsid w:val="002E069B"/>
    <w:rsid w:val="002E0E11"/>
    <w:rsid w:val="00320310"/>
    <w:rsid w:val="003D60EB"/>
    <w:rsid w:val="003E106C"/>
    <w:rsid w:val="00402307"/>
    <w:rsid w:val="00403043"/>
    <w:rsid w:val="00406521"/>
    <w:rsid w:val="00407FA1"/>
    <w:rsid w:val="00434272"/>
    <w:rsid w:val="004655B8"/>
    <w:rsid w:val="00480713"/>
    <w:rsid w:val="004C2D85"/>
    <w:rsid w:val="00516C2D"/>
    <w:rsid w:val="00533786"/>
    <w:rsid w:val="005576EF"/>
    <w:rsid w:val="005C4C2E"/>
    <w:rsid w:val="005E07E6"/>
    <w:rsid w:val="005E4AB1"/>
    <w:rsid w:val="00624861"/>
    <w:rsid w:val="00627C41"/>
    <w:rsid w:val="0064713D"/>
    <w:rsid w:val="00672B9E"/>
    <w:rsid w:val="00680417"/>
    <w:rsid w:val="006A3A39"/>
    <w:rsid w:val="006B3563"/>
    <w:rsid w:val="006C6D85"/>
    <w:rsid w:val="007002F6"/>
    <w:rsid w:val="00703734"/>
    <w:rsid w:val="007070F5"/>
    <w:rsid w:val="0071329A"/>
    <w:rsid w:val="00717080"/>
    <w:rsid w:val="00737786"/>
    <w:rsid w:val="007C68BB"/>
    <w:rsid w:val="007F7BC5"/>
    <w:rsid w:val="0081427F"/>
    <w:rsid w:val="008143F6"/>
    <w:rsid w:val="00831826"/>
    <w:rsid w:val="008348C6"/>
    <w:rsid w:val="009C2D8D"/>
    <w:rsid w:val="00A12B17"/>
    <w:rsid w:val="00A630EF"/>
    <w:rsid w:val="00A6375E"/>
    <w:rsid w:val="00A700FB"/>
    <w:rsid w:val="00A77E92"/>
    <w:rsid w:val="00A81A1B"/>
    <w:rsid w:val="00A82126"/>
    <w:rsid w:val="00A91000"/>
    <w:rsid w:val="00AA3ABF"/>
    <w:rsid w:val="00B10C78"/>
    <w:rsid w:val="00B20E80"/>
    <w:rsid w:val="00B2792E"/>
    <w:rsid w:val="00B332C5"/>
    <w:rsid w:val="00B53F96"/>
    <w:rsid w:val="00B662FF"/>
    <w:rsid w:val="00BA1FCA"/>
    <w:rsid w:val="00BB2199"/>
    <w:rsid w:val="00BF35B2"/>
    <w:rsid w:val="00C42877"/>
    <w:rsid w:val="00C50E74"/>
    <w:rsid w:val="00C7774E"/>
    <w:rsid w:val="00CB213E"/>
    <w:rsid w:val="00CE7962"/>
    <w:rsid w:val="00D06C43"/>
    <w:rsid w:val="00D10AC5"/>
    <w:rsid w:val="00D2591F"/>
    <w:rsid w:val="00D618C9"/>
    <w:rsid w:val="00DA3A20"/>
    <w:rsid w:val="00DB0BA3"/>
    <w:rsid w:val="00DB4E69"/>
    <w:rsid w:val="00DC3978"/>
    <w:rsid w:val="00DC7924"/>
    <w:rsid w:val="00E1793E"/>
    <w:rsid w:val="00E4268F"/>
    <w:rsid w:val="00E438A3"/>
    <w:rsid w:val="00E50ACA"/>
    <w:rsid w:val="00EC2D87"/>
    <w:rsid w:val="00F172B3"/>
    <w:rsid w:val="00FE5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o:shapedefaults>
    <o:shapelayout v:ext="edit">
      <o:idmap v:ext="edit" data="1"/>
    </o:shapelayout>
  </w:shapeDefaults>
  <w:decimalSymbol w:val="."/>
  <w:listSeparator w:val=","/>
  <w15:chartTrackingRefBased/>
  <w15:docId w15:val="{A5E10DE2-178B-41FC-AA29-D7863516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17"/>
    <w:pPr>
      <w:spacing w:before="100" w:after="200" w:line="276" w:lineRule="auto"/>
    </w:pPr>
  </w:style>
  <w:style w:type="paragraph" w:styleId="Heading1">
    <w:name w:val="heading 1"/>
    <w:basedOn w:val="Normal"/>
    <w:next w:val="Normal"/>
    <w:link w:val="Heading1Char"/>
    <w:uiPriority w:val="9"/>
    <w:qFormat/>
    <w:rsid w:val="0068041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68041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680417"/>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unhideWhenUsed/>
    <w:qFormat/>
    <w:rsid w:val="00680417"/>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680417"/>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unhideWhenUsed/>
    <w:qFormat/>
    <w:rsid w:val="00680417"/>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unhideWhenUsed/>
    <w:qFormat/>
    <w:rsid w:val="00680417"/>
    <w:pPr>
      <w:spacing w:before="200" w:after="0"/>
      <w:outlineLvl w:val="6"/>
    </w:pPr>
    <w:rPr>
      <w:caps/>
      <w:color w:val="2E74B5"/>
      <w:spacing w:val="10"/>
    </w:rPr>
  </w:style>
  <w:style w:type="paragraph" w:styleId="Heading8">
    <w:name w:val="heading 8"/>
    <w:basedOn w:val="Normal"/>
    <w:next w:val="Normal"/>
    <w:link w:val="Heading8Char"/>
    <w:uiPriority w:val="9"/>
    <w:unhideWhenUsed/>
    <w:qFormat/>
    <w:rsid w:val="00680417"/>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68041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Header">
    <w:name w:val="header"/>
    <w:basedOn w:val="Normal"/>
    <w:pPr>
      <w:tabs>
        <w:tab w:val="left" w:pos="2268"/>
        <w:tab w:val="left" w:pos="4253"/>
        <w:tab w:val="left" w:pos="5670"/>
      </w:tabs>
    </w:pPr>
  </w:style>
  <w:style w:type="paragraph" w:customStyle="1" w:styleId="Style1">
    <w:name w:val="Style1"/>
    <w:basedOn w:val="Normal"/>
    <w:pPr>
      <w:numPr>
        <w:numId w:val="2"/>
      </w:numPr>
    </w:pPr>
  </w:style>
  <w:style w:type="paragraph" w:customStyle="1" w:styleId="Bullet1">
    <w:name w:val="Bullet 1"/>
    <w:basedOn w:val="BodyText"/>
    <w:pPr>
      <w:numPr>
        <w:numId w:val="12"/>
      </w:numPr>
      <w:ind w:left="1106"/>
    </w:pPr>
    <w:rPr>
      <w:lang w:val="fr-FR"/>
    </w:rPr>
  </w:style>
  <w:style w:type="paragraph" w:styleId="BodyText">
    <w:name w:val="Body Text"/>
    <w:basedOn w:val="Normal"/>
    <w:pPr>
      <w:widowControl w:val="0"/>
      <w:spacing w:after="120"/>
      <w:ind w:left="709"/>
    </w:pPr>
  </w:style>
  <w:style w:type="paragraph" w:customStyle="1" w:styleId="Heading2-Number41">
    <w:name w:val="Heading 2 - Number 4.1"/>
    <w:basedOn w:val="Heading2"/>
    <w:pPr>
      <w:numPr>
        <w:ilvl w:val="1"/>
        <w:numId w:val="1"/>
      </w:numPr>
    </w:pPr>
  </w:style>
  <w:style w:type="paragraph" w:customStyle="1" w:styleId="Heading2-Number31">
    <w:name w:val="Heading 2 - Number 3.1"/>
    <w:basedOn w:val="Heading2"/>
    <w:pPr>
      <w:numPr>
        <w:ilvl w:val="1"/>
        <w:numId w:val="4"/>
      </w:numPr>
    </w:pPr>
  </w:style>
  <w:style w:type="paragraph" w:customStyle="1" w:styleId="Heading2-Number51">
    <w:name w:val="Heading 2 - Number 5.1"/>
    <w:basedOn w:val="Heading2"/>
    <w:pPr>
      <w:numPr>
        <w:ilvl w:val="1"/>
        <w:numId w:val="5"/>
      </w:numPr>
    </w:pPr>
  </w:style>
  <w:style w:type="paragraph" w:styleId="ListContinue">
    <w:name w:val="List Continue"/>
    <w:basedOn w:val="Normal"/>
    <w:pPr>
      <w:tabs>
        <w:tab w:val="left" w:pos="800"/>
      </w:tabs>
      <w:spacing w:after="220" w:line="220" w:lineRule="atLeast"/>
      <w:ind w:left="403" w:hanging="403"/>
      <w:jc w:val="both"/>
    </w:pPr>
    <w:rPr>
      <w:lang w:val="fr-FR"/>
    </w:rPr>
  </w:style>
  <w:style w:type="paragraph" w:customStyle="1" w:styleId="Bullet2">
    <w:name w:val="Bullet 2"/>
    <w:basedOn w:val="BodyText"/>
    <w:pPr>
      <w:numPr>
        <w:numId w:val="7"/>
      </w:numPr>
      <w:spacing w:after="0"/>
    </w:pPr>
  </w:style>
  <w:style w:type="paragraph" w:styleId="FootnoteText">
    <w:name w:val="footnote text"/>
    <w:basedOn w:val="Normal"/>
    <w:semiHidden/>
    <w:pPr>
      <w:spacing w:after="220" w:line="220" w:lineRule="atLeast"/>
      <w:jc w:val="both"/>
    </w:pPr>
    <w:rPr>
      <w:sz w:val="18"/>
      <w:lang w:val="fr-FR"/>
    </w:rPr>
  </w:style>
  <w:style w:type="paragraph" w:customStyle="1" w:styleId="BodyText-Underlined">
    <w:name w:val="Body Text - Underlined"/>
    <w:basedOn w:val="Normal"/>
    <w:pPr>
      <w:ind w:left="708"/>
    </w:pPr>
    <w:rPr>
      <w:u w:val="single"/>
    </w:rPr>
  </w:style>
  <w:style w:type="paragraph" w:customStyle="1" w:styleId="Tabletitle">
    <w:name w:val="Table title"/>
    <w:basedOn w:val="Normal"/>
    <w:next w:val="Normal"/>
    <w:pPr>
      <w:keepNext/>
      <w:suppressAutoHyphens/>
      <w:spacing w:before="120" w:after="240" w:line="220" w:lineRule="exact"/>
      <w:jc w:val="center"/>
    </w:pPr>
    <w:rPr>
      <w:b/>
      <w:lang w:val="fr-FR"/>
    </w:rPr>
  </w:style>
  <w:style w:type="paragraph" w:customStyle="1" w:styleId="Bullet3">
    <w:name w:val="Bullet 3"/>
    <w:basedOn w:val="BodyText"/>
    <w:pPr>
      <w:numPr>
        <w:numId w:val="3"/>
      </w:numPr>
      <w:spacing w:after="0"/>
    </w:pPr>
  </w:style>
  <w:style w:type="paragraph" w:customStyle="1" w:styleId="BodyText-a">
    <w:name w:val="Body Text - a"/>
    <w:aliases w:val="b,c"/>
    <w:basedOn w:val="BodyText"/>
    <w:pPr>
      <w:numPr>
        <w:numId w:val="8"/>
      </w:numPr>
    </w:pPr>
  </w:style>
  <w:style w:type="paragraph" w:customStyle="1" w:styleId="Heading2-Number61">
    <w:name w:val="Heading 2 - Number 6.1"/>
    <w:basedOn w:val="Heading2"/>
    <w:pPr>
      <w:numPr>
        <w:ilvl w:val="1"/>
        <w:numId w:val="9"/>
      </w:numPr>
    </w:pPr>
  </w:style>
  <w:style w:type="paragraph" w:styleId="Footer">
    <w:name w:val="footer"/>
    <w:basedOn w:val="Normal"/>
    <w:link w:val="FooterChar"/>
    <w:uiPriority w:val="99"/>
    <w:pPr>
      <w:tabs>
        <w:tab w:val="center" w:pos="4536"/>
        <w:tab w:val="right" w:pos="9072"/>
      </w:tabs>
    </w:pPr>
  </w:style>
  <w:style w:type="paragraph" w:styleId="TOC1">
    <w:name w:val="toc 1"/>
    <w:basedOn w:val="Normal"/>
    <w:next w:val="Normal"/>
    <w:semiHidden/>
    <w:pPr>
      <w:tabs>
        <w:tab w:val="left" w:leader="dot" w:pos="851"/>
        <w:tab w:val="right" w:leader="dot" w:pos="9628"/>
      </w:tabs>
      <w:spacing w:before="240"/>
    </w:pPr>
    <w:rPr>
      <w:b/>
      <w:sz w:val="24"/>
    </w:rPr>
  </w:style>
  <w:style w:type="paragraph" w:styleId="TOC2">
    <w:name w:val="toc 2"/>
    <w:basedOn w:val="Normal"/>
    <w:next w:val="Normal"/>
    <w:semiHidden/>
    <w:pPr>
      <w:tabs>
        <w:tab w:val="left" w:leader="dot" w:pos="851"/>
        <w:tab w:val="right" w:leader="dot" w:pos="9628"/>
      </w:tabs>
    </w:pPr>
    <w:rPr>
      <w:b/>
      <w:noProof/>
    </w:rPr>
  </w:style>
  <w:style w:type="paragraph" w:styleId="TOC3">
    <w:name w:val="toc 3"/>
    <w:basedOn w:val="Normal"/>
    <w:next w:val="Normal"/>
    <w:semiHidden/>
    <w:pPr>
      <w:tabs>
        <w:tab w:val="left" w:pos="851"/>
        <w:tab w:val="right" w:leader="dot" w:pos="9628"/>
      </w:tabs>
      <w:spacing w:before="240"/>
    </w:pPr>
    <w:rPr>
      <w:b/>
    </w:rPr>
  </w:style>
  <w:style w:type="paragraph" w:styleId="TOC4">
    <w:name w:val="toc 4"/>
    <w:basedOn w:val="Normal"/>
    <w:next w:val="Normal"/>
    <w:semiHidden/>
    <w:pPr>
      <w:ind w:left="440"/>
    </w:pPr>
    <w:rPr>
      <w:rFonts w:ascii="Times New Roman" w:hAnsi="Times New Roman"/>
    </w:rPr>
  </w:style>
  <w:style w:type="paragraph" w:styleId="BodyTextIndent">
    <w:name w:val="Body Text Indent"/>
    <w:basedOn w:val="Normal"/>
    <w:pPr>
      <w:spacing w:line="240" w:lineRule="atLeast"/>
      <w:ind w:left="720" w:hanging="720"/>
    </w:pPr>
    <w:rPr>
      <w:rFonts w:cs="Arial"/>
    </w:rPr>
  </w:style>
  <w:style w:type="character" w:styleId="CommentReference">
    <w:name w:val="annotation reference"/>
    <w:semiHidden/>
    <w:rPr>
      <w:sz w:val="16"/>
      <w:szCs w:val="16"/>
    </w:rPr>
  </w:style>
  <w:style w:type="paragraph" w:styleId="Title">
    <w:name w:val="Title"/>
    <w:basedOn w:val="Normal"/>
    <w:next w:val="Normal"/>
    <w:link w:val="TitleChar"/>
    <w:uiPriority w:val="10"/>
    <w:qFormat/>
    <w:rsid w:val="00680417"/>
    <w:pPr>
      <w:spacing w:before="0" w:after="0"/>
    </w:pPr>
    <w:rPr>
      <w:rFonts w:ascii="Calibri Light" w:eastAsia="SimSun" w:hAnsi="Calibri Light"/>
      <w:caps/>
      <w:color w:val="5B9BD5"/>
      <w:spacing w:val="10"/>
      <w:sz w:val="52"/>
      <w:szCs w:val="52"/>
    </w:rPr>
  </w:style>
  <w:style w:type="paragraph" w:styleId="BodyText2">
    <w:name w:val="Body Text 2"/>
    <w:basedOn w:val="Normal"/>
    <w:pPr>
      <w:spacing w:after="240" w:line="240" w:lineRule="atLeast"/>
    </w:pPr>
  </w:style>
  <w:style w:type="paragraph" w:customStyle="1" w:styleId="Heading2-Number71">
    <w:name w:val="Heading 2 - Number 7.1"/>
    <w:basedOn w:val="Heading2"/>
    <w:pPr>
      <w:numPr>
        <w:ilvl w:val="1"/>
        <w:numId w:val="10"/>
      </w:numPr>
    </w:pPr>
  </w:style>
  <w:style w:type="paragraph" w:customStyle="1" w:styleId="Heading2-Number81">
    <w:name w:val="Heading 2 - Number 8.1"/>
    <w:basedOn w:val="Heading2"/>
    <w:pPr>
      <w:numPr>
        <w:ilvl w:val="1"/>
        <w:numId w:val="11"/>
      </w:numPr>
    </w:pPr>
  </w:style>
  <w:style w:type="paragraph" w:customStyle="1" w:styleId="Bullet1-Enclosure">
    <w:name w:val="Bullet 1 - Enclosure"/>
    <w:basedOn w:val="Bullet1"/>
    <w:pPr>
      <w:numPr>
        <w:numId w:val="6"/>
      </w:numPr>
      <w:spacing w:before="120" w:after="0"/>
    </w:pPr>
  </w:style>
  <w:style w:type="paragraph" w:styleId="BodyText3">
    <w:name w:val="Body Text 3"/>
    <w:basedOn w:val="Normal"/>
    <w:pPr>
      <w:framePr w:w="6521" w:h="3686" w:hSpace="181" w:wrap="around" w:vAnchor="page" w:hAnchor="page" w:x="2553" w:y="1815" w:anchorLock="1"/>
      <w:pBdr>
        <w:top w:val="single" w:sz="6" w:space="7" w:color="000000"/>
        <w:left w:val="single" w:sz="6" w:space="7" w:color="000000"/>
        <w:bottom w:val="single" w:sz="6" w:space="7" w:color="000000"/>
        <w:right w:val="single" w:sz="6" w:space="7" w:color="000000"/>
      </w:pBdr>
      <w:suppressAutoHyphens/>
      <w:spacing w:after="240"/>
      <w:jc w:val="center"/>
    </w:pPr>
    <w:rPr>
      <w:b/>
      <w:bCs/>
      <w:sz w:val="28"/>
    </w:rPr>
  </w:style>
  <w:style w:type="character" w:styleId="FootnoteReference">
    <w:name w:val="footnote reference"/>
    <w:semiHidden/>
    <w:rPr>
      <w:vertAlign w:val="superscript"/>
    </w:rPr>
  </w:style>
  <w:style w:type="paragraph" w:customStyle="1" w:styleId="Bullet4">
    <w:name w:val="Bullet 4"/>
    <w:basedOn w:val="BodyText"/>
    <w:pPr>
      <w:numPr>
        <w:numId w:val="13"/>
      </w:numPr>
      <w:spacing w:after="0"/>
    </w:pPr>
    <w:rPr>
      <w:lang w:val="en-US"/>
    </w:rPr>
  </w:style>
  <w:style w:type="paragraph" w:styleId="Caption">
    <w:name w:val="caption"/>
    <w:basedOn w:val="Normal"/>
    <w:next w:val="Normal"/>
    <w:uiPriority w:val="35"/>
    <w:unhideWhenUsed/>
    <w:qFormat/>
    <w:rsid w:val="00680417"/>
    <w:rPr>
      <w:b/>
      <w:bCs/>
      <w:color w:val="2E74B5"/>
      <w:sz w:val="16"/>
      <w:szCs w:val="16"/>
    </w:rPr>
  </w:style>
  <w:style w:type="character" w:styleId="PageNumber">
    <w:name w:val="page number"/>
    <w:basedOn w:val="DefaultParagraphFont"/>
    <w:rsid w:val="005E4AB1"/>
  </w:style>
  <w:style w:type="character" w:customStyle="1" w:styleId="Heading1Char">
    <w:name w:val="Heading 1 Char"/>
    <w:link w:val="Heading1"/>
    <w:uiPriority w:val="9"/>
    <w:rsid w:val="00680417"/>
    <w:rPr>
      <w:caps/>
      <w:color w:val="FFFFFF"/>
      <w:spacing w:val="15"/>
      <w:sz w:val="22"/>
      <w:szCs w:val="22"/>
      <w:shd w:val="clear" w:color="auto" w:fill="5B9BD5"/>
    </w:rPr>
  </w:style>
  <w:style w:type="character" w:customStyle="1" w:styleId="Heading2Char">
    <w:name w:val="Heading 2 Char"/>
    <w:link w:val="Heading2"/>
    <w:uiPriority w:val="9"/>
    <w:rsid w:val="00680417"/>
    <w:rPr>
      <w:caps/>
      <w:spacing w:val="15"/>
      <w:shd w:val="clear" w:color="auto" w:fill="DEEAF6"/>
    </w:rPr>
  </w:style>
  <w:style w:type="character" w:customStyle="1" w:styleId="Heading3Char">
    <w:name w:val="Heading 3 Char"/>
    <w:link w:val="Heading3"/>
    <w:uiPriority w:val="9"/>
    <w:rsid w:val="00680417"/>
    <w:rPr>
      <w:caps/>
      <w:color w:val="1F4D78"/>
      <w:spacing w:val="15"/>
    </w:rPr>
  </w:style>
  <w:style w:type="character" w:customStyle="1" w:styleId="Heading4Char">
    <w:name w:val="Heading 4 Char"/>
    <w:link w:val="Heading4"/>
    <w:uiPriority w:val="9"/>
    <w:rsid w:val="00680417"/>
    <w:rPr>
      <w:caps/>
      <w:color w:val="2E74B5"/>
      <w:spacing w:val="10"/>
    </w:rPr>
  </w:style>
  <w:style w:type="character" w:customStyle="1" w:styleId="Heading5Char">
    <w:name w:val="Heading 5 Char"/>
    <w:link w:val="Heading5"/>
    <w:uiPriority w:val="9"/>
    <w:rsid w:val="00680417"/>
    <w:rPr>
      <w:caps/>
      <w:color w:val="2E74B5"/>
      <w:spacing w:val="10"/>
    </w:rPr>
  </w:style>
  <w:style w:type="character" w:customStyle="1" w:styleId="Heading6Char">
    <w:name w:val="Heading 6 Char"/>
    <w:link w:val="Heading6"/>
    <w:uiPriority w:val="9"/>
    <w:rsid w:val="00680417"/>
    <w:rPr>
      <w:caps/>
      <w:color w:val="2E74B5"/>
      <w:spacing w:val="10"/>
    </w:rPr>
  </w:style>
  <w:style w:type="character" w:customStyle="1" w:styleId="Heading7Char">
    <w:name w:val="Heading 7 Char"/>
    <w:link w:val="Heading7"/>
    <w:uiPriority w:val="9"/>
    <w:rsid w:val="00680417"/>
    <w:rPr>
      <w:caps/>
      <w:color w:val="2E74B5"/>
      <w:spacing w:val="10"/>
    </w:rPr>
  </w:style>
  <w:style w:type="character" w:customStyle="1" w:styleId="Heading8Char">
    <w:name w:val="Heading 8 Char"/>
    <w:link w:val="Heading8"/>
    <w:uiPriority w:val="9"/>
    <w:rsid w:val="00680417"/>
    <w:rPr>
      <w:caps/>
      <w:spacing w:val="10"/>
      <w:sz w:val="18"/>
      <w:szCs w:val="18"/>
    </w:rPr>
  </w:style>
  <w:style w:type="character" w:customStyle="1" w:styleId="Heading9Char">
    <w:name w:val="Heading 9 Char"/>
    <w:link w:val="Heading9"/>
    <w:uiPriority w:val="9"/>
    <w:rsid w:val="00680417"/>
    <w:rPr>
      <w:i/>
      <w:iCs/>
      <w:caps/>
      <w:spacing w:val="10"/>
      <w:sz w:val="18"/>
      <w:szCs w:val="18"/>
    </w:rPr>
  </w:style>
  <w:style w:type="character" w:customStyle="1" w:styleId="TitleChar">
    <w:name w:val="Title Char"/>
    <w:link w:val="Title"/>
    <w:uiPriority w:val="10"/>
    <w:rsid w:val="00680417"/>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680417"/>
    <w:pPr>
      <w:spacing w:before="0" w:after="500" w:line="240" w:lineRule="auto"/>
    </w:pPr>
    <w:rPr>
      <w:caps/>
      <w:color w:val="595959"/>
      <w:spacing w:val="10"/>
      <w:sz w:val="21"/>
      <w:szCs w:val="21"/>
    </w:rPr>
  </w:style>
  <w:style w:type="character" w:customStyle="1" w:styleId="SubtitleChar">
    <w:name w:val="Subtitle Char"/>
    <w:link w:val="Subtitle"/>
    <w:uiPriority w:val="11"/>
    <w:rsid w:val="00680417"/>
    <w:rPr>
      <w:caps/>
      <w:color w:val="595959"/>
      <w:spacing w:val="10"/>
      <w:sz w:val="21"/>
      <w:szCs w:val="21"/>
    </w:rPr>
  </w:style>
  <w:style w:type="character" w:styleId="Strong">
    <w:name w:val="Strong"/>
    <w:uiPriority w:val="22"/>
    <w:qFormat/>
    <w:rsid w:val="00680417"/>
    <w:rPr>
      <w:b/>
      <w:bCs/>
    </w:rPr>
  </w:style>
  <w:style w:type="character" w:styleId="Emphasis">
    <w:name w:val="Emphasis"/>
    <w:uiPriority w:val="20"/>
    <w:qFormat/>
    <w:rsid w:val="00680417"/>
    <w:rPr>
      <w:caps/>
      <w:color w:val="1F4D78"/>
      <w:spacing w:val="5"/>
    </w:rPr>
  </w:style>
  <w:style w:type="paragraph" w:styleId="NoSpacing">
    <w:name w:val="No Spacing"/>
    <w:uiPriority w:val="1"/>
    <w:qFormat/>
    <w:rsid w:val="00680417"/>
    <w:pPr>
      <w:spacing w:before="100"/>
    </w:pPr>
  </w:style>
  <w:style w:type="paragraph" w:styleId="Quote">
    <w:name w:val="Quote"/>
    <w:basedOn w:val="Normal"/>
    <w:next w:val="Normal"/>
    <w:link w:val="QuoteChar"/>
    <w:uiPriority w:val="29"/>
    <w:qFormat/>
    <w:rsid w:val="00680417"/>
    <w:rPr>
      <w:i/>
      <w:iCs/>
      <w:sz w:val="24"/>
      <w:szCs w:val="24"/>
    </w:rPr>
  </w:style>
  <w:style w:type="character" w:customStyle="1" w:styleId="QuoteChar">
    <w:name w:val="Quote Char"/>
    <w:link w:val="Quote"/>
    <w:uiPriority w:val="29"/>
    <w:rsid w:val="00680417"/>
    <w:rPr>
      <w:i/>
      <w:iCs/>
      <w:sz w:val="24"/>
      <w:szCs w:val="24"/>
    </w:rPr>
  </w:style>
  <w:style w:type="paragraph" w:styleId="IntenseQuote">
    <w:name w:val="Intense Quote"/>
    <w:basedOn w:val="Normal"/>
    <w:next w:val="Normal"/>
    <w:link w:val="IntenseQuoteChar"/>
    <w:uiPriority w:val="30"/>
    <w:qFormat/>
    <w:rsid w:val="00680417"/>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680417"/>
    <w:rPr>
      <w:color w:val="5B9BD5"/>
      <w:sz w:val="24"/>
      <w:szCs w:val="24"/>
    </w:rPr>
  </w:style>
  <w:style w:type="character" w:styleId="SubtleEmphasis">
    <w:name w:val="Subtle Emphasis"/>
    <w:uiPriority w:val="19"/>
    <w:qFormat/>
    <w:rsid w:val="00680417"/>
    <w:rPr>
      <w:i/>
      <w:iCs/>
      <w:color w:val="1F4D78"/>
    </w:rPr>
  </w:style>
  <w:style w:type="character" w:styleId="IntenseEmphasis">
    <w:name w:val="Intense Emphasis"/>
    <w:uiPriority w:val="21"/>
    <w:qFormat/>
    <w:rsid w:val="00680417"/>
    <w:rPr>
      <w:b/>
      <w:bCs/>
      <w:caps/>
      <w:color w:val="1F4D78"/>
      <w:spacing w:val="10"/>
    </w:rPr>
  </w:style>
  <w:style w:type="character" w:styleId="SubtleReference">
    <w:name w:val="Subtle Reference"/>
    <w:uiPriority w:val="31"/>
    <w:qFormat/>
    <w:rsid w:val="00680417"/>
    <w:rPr>
      <w:b/>
      <w:bCs/>
      <w:color w:val="5B9BD5"/>
    </w:rPr>
  </w:style>
  <w:style w:type="character" w:styleId="IntenseReference">
    <w:name w:val="Intense Reference"/>
    <w:uiPriority w:val="32"/>
    <w:qFormat/>
    <w:rsid w:val="00680417"/>
    <w:rPr>
      <w:b/>
      <w:bCs/>
      <w:i/>
      <w:iCs/>
      <w:caps/>
      <w:color w:val="5B9BD5"/>
    </w:rPr>
  </w:style>
  <w:style w:type="character" w:styleId="BookTitle">
    <w:name w:val="Book Title"/>
    <w:uiPriority w:val="33"/>
    <w:qFormat/>
    <w:rsid w:val="00680417"/>
    <w:rPr>
      <w:b/>
      <w:bCs/>
      <w:i/>
      <w:iCs/>
      <w:spacing w:val="0"/>
    </w:rPr>
  </w:style>
  <w:style w:type="paragraph" w:styleId="TOCHeading">
    <w:name w:val="TOC Heading"/>
    <w:basedOn w:val="Heading1"/>
    <w:next w:val="Normal"/>
    <w:uiPriority w:val="39"/>
    <w:semiHidden/>
    <w:unhideWhenUsed/>
    <w:qFormat/>
    <w:rsid w:val="00680417"/>
    <w:pPr>
      <w:outlineLvl w:val="9"/>
    </w:pPr>
  </w:style>
  <w:style w:type="character" w:customStyle="1" w:styleId="FooterChar">
    <w:name w:val="Footer Char"/>
    <w:link w:val="Footer"/>
    <w:uiPriority w:val="99"/>
    <w:rsid w:val="00717080"/>
  </w:style>
  <w:style w:type="paragraph" w:styleId="BalloonText">
    <w:name w:val="Balloon Text"/>
    <w:basedOn w:val="Normal"/>
    <w:link w:val="BalloonTextChar"/>
    <w:rsid w:val="00E438A3"/>
    <w:pPr>
      <w:spacing w:before="0" w:after="0" w:line="240" w:lineRule="auto"/>
    </w:pPr>
    <w:rPr>
      <w:rFonts w:ascii="Segoe UI" w:hAnsi="Segoe UI" w:cs="Segoe UI"/>
      <w:sz w:val="18"/>
      <w:szCs w:val="18"/>
    </w:rPr>
  </w:style>
  <w:style w:type="character" w:customStyle="1" w:styleId="BalloonTextChar">
    <w:name w:val="Balloon Text Char"/>
    <w:link w:val="BalloonText"/>
    <w:rsid w:val="00E4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712">
      <w:bodyDiv w:val="1"/>
      <w:marLeft w:val="0"/>
      <w:marRight w:val="0"/>
      <w:marTop w:val="0"/>
      <w:marBottom w:val="0"/>
      <w:divBdr>
        <w:top w:val="none" w:sz="0" w:space="0" w:color="auto"/>
        <w:left w:val="none" w:sz="0" w:space="0" w:color="auto"/>
        <w:bottom w:val="none" w:sz="0" w:space="0" w:color="auto"/>
        <w:right w:val="none" w:sz="0" w:space="0" w:color="auto"/>
      </w:divBdr>
    </w:div>
    <w:div w:id="559364975">
      <w:bodyDiv w:val="1"/>
      <w:marLeft w:val="0"/>
      <w:marRight w:val="0"/>
      <w:marTop w:val="0"/>
      <w:marBottom w:val="0"/>
      <w:divBdr>
        <w:top w:val="none" w:sz="0" w:space="0" w:color="auto"/>
        <w:left w:val="none" w:sz="0" w:space="0" w:color="auto"/>
        <w:bottom w:val="none" w:sz="0" w:space="0" w:color="auto"/>
        <w:right w:val="none" w:sz="0" w:space="0" w:color="auto"/>
      </w:divBdr>
    </w:div>
    <w:div w:id="21006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3142-0D09-49B1-8F70-B56EC4FA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Irish Standard for Registration of Heritage Contractors</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Irish Standard for Registration of Heritage Contractors</dc:title>
  <dc:subject/>
  <dc:creator>Jeanette Mair</dc:creator>
  <cp:keywords/>
  <dc:description/>
  <cp:lastModifiedBy>Jeanette Mair</cp:lastModifiedBy>
  <cp:revision>13</cp:revision>
  <cp:lastPrinted>2016-09-13T15:36:00Z</cp:lastPrinted>
  <dcterms:created xsi:type="dcterms:W3CDTF">2016-08-10T16:33:00Z</dcterms:created>
  <dcterms:modified xsi:type="dcterms:W3CDTF">2016-10-05T16:14:00Z</dcterms:modified>
</cp:coreProperties>
</file>